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CD3" w:rsidRDefault="002B6197" w:rsidP="000F7CD3">
      <w:pPr>
        <w:jc w:val="center"/>
        <w:rPr>
          <w:b/>
          <w:i/>
        </w:rPr>
      </w:pPr>
      <w:r>
        <w:rPr>
          <w:noProof/>
        </w:rPr>
        <w:t xml:space="preserve">                                                                               </w:t>
      </w:r>
      <w:r w:rsidR="001C020C" w:rsidRPr="003640D4">
        <w:rPr>
          <w:noProof/>
        </w:rPr>
        <w:t xml:space="preserve">УТВЪРДИЛ: </w:t>
      </w:r>
      <w:r w:rsidR="000F7CD3">
        <w:rPr>
          <w:noProof/>
          <w:lang w:val="en-US"/>
        </w:rPr>
        <w:t>/</w:t>
      </w:r>
      <w:r w:rsidR="000F7CD3">
        <w:rPr>
          <w:noProof/>
        </w:rPr>
        <w:t>п.п./*</w:t>
      </w:r>
    </w:p>
    <w:p w:rsidR="001C020C" w:rsidRPr="003640D4" w:rsidRDefault="001C020C" w:rsidP="002B6197">
      <w:pPr>
        <w:jc w:val="center"/>
        <w:rPr>
          <w:noProof/>
        </w:rPr>
      </w:pPr>
    </w:p>
    <w:p w:rsidR="001C020C" w:rsidRPr="003640D4" w:rsidRDefault="001C020C" w:rsidP="001C020C">
      <w:pPr>
        <w:jc w:val="right"/>
        <w:rPr>
          <w:noProof/>
        </w:rPr>
      </w:pPr>
      <w:r>
        <w:rPr>
          <w:noProof/>
        </w:rPr>
        <w:t>Г. Георгиев</w:t>
      </w:r>
    </w:p>
    <w:p w:rsidR="001C020C" w:rsidRPr="00301AF6" w:rsidRDefault="001C020C" w:rsidP="001C020C">
      <w:pPr>
        <w:jc w:val="right"/>
        <w:rPr>
          <w:bCs/>
          <w:lang w:eastAsia="en-US"/>
        </w:rPr>
      </w:pPr>
      <w:r w:rsidRPr="00301AF6">
        <w:rPr>
          <w:bCs/>
          <w:lang w:eastAsia="en-US"/>
        </w:rPr>
        <w:t>Директор на СУ „П</w:t>
      </w:r>
      <w:r>
        <w:rPr>
          <w:bCs/>
          <w:lang w:eastAsia="en-US"/>
        </w:rPr>
        <w:t>.</w:t>
      </w:r>
      <w:r w:rsidRPr="00301AF6">
        <w:rPr>
          <w:bCs/>
          <w:lang w:eastAsia="en-US"/>
        </w:rPr>
        <w:t xml:space="preserve"> Р.Славейков”</w:t>
      </w:r>
    </w:p>
    <w:p w:rsidR="001C020C" w:rsidRPr="00B84A34" w:rsidRDefault="001C020C" w:rsidP="001C020C">
      <w:pPr>
        <w:ind w:firstLine="709"/>
        <w:jc w:val="right"/>
      </w:pPr>
    </w:p>
    <w:p w:rsidR="001C020C" w:rsidRPr="00514ED1" w:rsidRDefault="001C020C" w:rsidP="001C020C">
      <w:pPr>
        <w:ind w:firstLine="709"/>
        <w:rPr>
          <w:sz w:val="32"/>
          <w:szCs w:val="32"/>
        </w:rPr>
      </w:pPr>
    </w:p>
    <w:p w:rsidR="001C020C" w:rsidRDefault="001C020C" w:rsidP="001C020C">
      <w:pPr>
        <w:ind w:firstLine="709"/>
        <w:jc w:val="center"/>
        <w:rPr>
          <w:b/>
          <w:u w:val="single"/>
        </w:rPr>
      </w:pPr>
      <w:r w:rsidRPr="00041AB6">
        <w:rPr>
          <w:b/>
          <w:u w:val="single"/>
        </w:rPr>
        <w:t>ДОКУМЕНТАЦИЯ ЗА УЧАСТИЕ</w:t>
      </w:r>
    </w:p>
    <w:p w:rsidR="001C020C" w:rsidRDefault="001C020C" w:rsidP="001C020C">
      <w:pPr>
        <w:ind w:firstLine="709"/>
        <w:jc w:val="center"/>
        <w:rPr>
          <w:b/>
          <w:u w:val="single"/>
        </w:rPr>
      </w:pPr>
    </w:p>
    <w:p w:rsidR="001C020C" w:rsidRDefault="001C020C" w:rsidP="001C020C">
      <w:pPr>
        <w:ind w:firstLine="709"/>
        <w:jc w:val="center"/>
        <w:rPr>
          <w:b/>
          <w:u w:val="single"/>
        </w:rPr>
      </w:pPr>
    </w:p>
    <w:p w:rsidR="001C020C" w:rsidRPr="00041AB6" w:rsidRDefault="001C020C" w:rsidP="001C020C">
      <w:pPr>
        <w:ind w:firstLine="709"/>
        <w:jc w:val="center"/>
        <w:rPr>
          <w:b/>
          <w:u w:val="single"/>
        </w:rPr>
      </w:pPr>
    </w:p>
    <w:p w:rsidR="001C020C" w:rsidRPr="00514ED1" w:rsidRDefault="001C020C" w:rsidP="002B6197">
      <w:pPr>
        <w:jc w:val="both"/>
        <w:rPr>
          <w:sz w:val="32"/>
          <w:szCs w:val="32"/>
        </w:rPr>
      </w:pPr>
      <w:r w:rsidRPr="00532849">
        <w:t>за избор на изпълнител на обществена поръчка чрез покана до определени лица, съгласно изискванията на  глава XXVI по чл.191, ал.1, т.2 от Закона за обществени поръчки   с предмет</w:t>
      </w:r>
      <w:r w:rsidR="002C3AAE">
        <w:t xml:space="preserve"> </w:t>
      </w:r>
      <w:bookmarkStart w:id="0" w:name="_Hlk130390695"/>
      <w:r w:rsidR="002C3AAE" w:rsidRPr="002C3AAE">
        <w:t>„Доставка на учебници, учебни комплекти и учебни помагала за учениците от I, II, III, IV, V, VI и VII клас на СУ „Петко Рачов Славейков“ за учебната 2023/2024 година“</w:t>
      </w:r>
      <w:r w:rsidR="002C3AAE">
        <w:t xml:space="preserve"> </w:t>
      </w:r>
      <w:bookmarkEnd w:id="0"/>
      <w:r w:rsidR="002B6197" w:rsidRPr="002B6197">
        <w:t>по обособени позиции</w:t>
      </w:r>
      <w:r w:rsidR="002B6197">
        <w:t>.</w:t>
      </w:r>
    </w:p>
    <w:p w:rsidR="001C020C" w:rsidRDefault="001C020C" w:rsidP="001C020C">
      <w:pPr>
        <w:ind w:firstLine="709"/>
        <w:jc w:val="both"/>
      </w:pPr>
      <w:r w:rsidRPr="00514ED1">
        <w:t>Тази документация е изготвена в съответствие със Закона за обществените поръчки</w:t>
      </w:r>
      <w:r>
        <w:t xml:space="preserve">. Процедурата </w:t>
      </w:r>
      <w:r w:rsidRPr="00514ED1">
        <w:t xml:space="preserve">е </w:t>
      </w:r>
      <w:r>
        <w:t>открита</w:t>
      </w:r>
      <w:r w:rsidRPr="00514ED1">
        <w:t xml:space="preserve"> със Заповед № </w:t>
      </w:r>
      <w:r w:rsidR="002C3AAE" w:rsidRPr="002C3AAE">
        <w:t>РД-04 - 278</w:t>
      </w:r>
      <w:r w:rsidRPr="007069B4">
        <w:rPr>
          <w:lang w:val="en-US"/>
        </w:rPr>
        <w:t>/</w:t>
      </w:r>
      <w:r w:rsidR="002C3AAE">
        <w:t>06</w:t>
      </w:r>
      <w:r w:rsidRPr="007069B4">
        <w:rPr>
          <w:lang w:val="en-US"/>
        </w:rPr>
        <w:t>.03.202</w:t>
      </w:r>
      <w:r w:rsidR="002C3AAE">
        <w:t xml:space="preserve">3 </w:t>
      </w:r>
      <w:r w:rsidRPr="007069B4">
        <w:t>г</w:t>
      </w:r>
      <w:r w:rsidRPr="00514ED1">
        <w:t xml:space="preserve">. на директора на </w:t>
      </w:r>
      <w:r>
        <w:t>С</w:t>
      </w:r>
      <w:r w:rsidRPr="00514ED1">
        <w:t>У„Петко Р.Славейков"</w:t>
      </w:r>
      <w:r w:rsidRPr="00514ED1">
        <w:rPr>
          <w:b/>
        </w:rPr>
        <w:t xml:space="preserve"> </w:t>
      </w:r>
      <w:r w:rsidRPr="00514ED1">
        <w:rPr>
          <w:b/>
          <w:lang w:val="en-US"/>
        </w:rPr>
        <w:t>-</w:t>
      </w:r>
      <w:r w:rsidRPr="00514ED1">
        <w:t xml:space="preserve"> </w:t>
      </w:r>
      <w:r>
        <w:t>Добрич</w:t>
      </w:r>
    </w:p>
    <w:p w:rsidR="001C020C" w:rsidRPr="00645C07" w:rsidRDefault="001C020C" w:rsidP="001C020C">
      <w:pPr>
        <w:jc w:val="center"/>
        <w:rPr>
          <w:b/>
          <w:i/>
        </w:rPr>
      </w:pPr>
      <w:r w:rsidRPr="00645C07">
        <w:rPr>
          <w:b/>
          <w:i/>
        </w:rPr>
        <w:t>СЪДЪРЖАНИЕ</w:t>
      </w:r>
      <w:r>
        <w:rPr>
          <w:b/>
          <w:i/>
        </w:rPr>
        <w:t>:</w:t>
      </w:r>
    </w:p>
    <w:p w:rsidR="001C020C" w:rsidRDefault="001C020C" w:rsidP="001C020C">
      <w:r w:rsidRPr="00864320">
        <w:t>1.</w:t>
      </w:r>
      <w:r>
        <w:t xml:space="preserve">Покани  до </w:t>
      </w:r>
      <w:r w:rsidRPr="00864320">
        <w:t xml:space="preserve"> </w:t>
      </w:r>
      <w:r>
        <w:t xml:space="preserve">определени лица </w:t>
      </w:r>
    </w:p>
    <w:p w:rsidR="001C020C" w:rsidRPr="00864320" w:rsidRDefault="001C020C" w:rsidP="001C020C">
      <w:r w:rsidRPr="00864320">
        <w:t>І. Общи условия</w:t>
      </w:r>
      <w:r>
        <w:t xml:space="preserve"> </w:t>
      </w:r>
    </w:p>
    <w:p w:rsidR="001C020C" w:rsidRDefault="001C020C" w:rsidP="001C020C">
      <w:r>
        <w:t>II. Указания за подготовка на офертите</w:t>
      </w:r>
    </w:p>
    <w:p w:rsidR="001C020C" w:rsidRDefault="001C020C" w:rsidP="001C020C">
      <w:r>
        <w:t>III. Описание на предмета на поръчката</w:t>
      </w:r>
    </w:p>
    <w:p w:rsidR="001C020C" w:rsidRDefault="001C020C" w:rsidP="001C020C">
      <w:r w:rsidRPr="00A82D44">
        <w:rPr>
          <w:lang w:val="en-US"/>
        </w:rPr>
        <w:t>I</w:t>
      </w:r>
      <w:r>
        <w:t>V</w:t>
      </w:r>
      <w:r>
        <w:rPr>
          <w:lang w:val="en-US"/>
        </w:rPr>
        <w:t>.</w:t>
      </w:r>
      <w:r>
        <w:t xml:space="preserve"> Изисквания към изпълнението на доставката</w:t>
      </w:r>
    </w:p>
    <w:p w:rsidR="001C020C" w:rsidRDefault="001C020C" w:rsidP="001C020C">
      <w:r>
        <w:t>V. Представяне на оферта, необходими документи и изисквания към тях</w:t>
      </w:r>
    </w:p>
    <w:p w:rsidR="001C020C" w:rsidRPr="00DA4906" w:rsidRDefault="001C020C" w:rsidP="001C020C">
      <w:r>
        <w:rPr>
          <w:lang w:val="en-US"/>
        </w:rPr>
        <w:t>VI</w:t>
      </w:r>
      <w:r>
        <w:t xml:space="preserve">. </w:t>
      </w:r>
      <w:r w:rsidRPr="00DA4906">
        <w:t xml:space="preserve">Критерий за оценка на офертите </w:t>
      </w:r>
    </w:p>
    <w:p w:rsidR="001C020C" w:rsidRDefault="001C020C" w:rsidP="001C020C">
      <w:r>
        <w:t>V</w:t>
      </w:r>
      <w:r>
        <w:rPr>
          <w:lang w:val="en-US"/>
        </w:rPr>
        <w:t>I</w:t>
      </w:r>
      <w:r>
        <w:t>I. Разглеждане на офертите</w:t>
      </w:r>
    </w:p>
    <w:p w:rsidR="001C020C" w:rsidRDefault="001C020C" w:rsidP="001C020C">
      <w:r>
        <w:t>V</w:t>
      </w:r>
      <w:r>
        <w:rPr>
          <w:lang w:val="en-US"/>
        </w:rPr>
        <w:t>I</w:t>
      </w:r>
      <w:r>
        <w:t>II. Отстраняване на участници</w:t>
      </w:r>
    </w:p>
    <w:p w:rsidR="001C020C" w:rsidRPr="00310CE1" w:rsidRDefault="001C020C" w:rsidP="001C020C">
      <w:r>
        <w:t>I</w:t>
      </w:r>
      <w:r>
        <w:rPr>
          <w:lang w:val="en-US"/>
        </w:rPr>
        <w:t>X</w:t>
      </w:r>
      <w:r>
        <w:t>. Комуникация между Възложителя и участниците</w:t>
      </w:r>
    </w:p>
    <w:p w:rsidR="001C020C" w:rsidRDefault="001C020C" w:rsidP="001C020C">
      <w:r>
        <w:rPr>
          <w:lang w:val="en-US"/>
        </w:rPr>
        <w:t>X</w:t>
      </w:r>
      <w:r>
        <w:t>. Сключване на договор</w:t>
      </w:r>
    </w:p>
    <w:p w:rsidR="001C020C" w:rsidRPr="00D41B88" w:rsidRDefault="001C020C" w:rsidP="001C020C">
      <w:r>
        <w:rPr>
          <w:lang w:val="en-US"/>
        </w:rPr>
        <w:t>X</w:t>
      </w:r>
      <w:r>
        <w:t>I. Други условия</w:t>
      </w:r>
    </w:p>
    <w:p w:rsidR="001C020C" w:rsidRPr="0073326C" w:rsidRDefault="001C020C" w:rsidP="001C020C">
      <w:pPr>
        <w:rPr>
          <w:b/>
        </w:rPr>
      </w:pPr>
      <w:r w:rsidRPr="0073326C">
        <w:rPr>
          <w:b/>
        </w:rPr>
        <w:t>Образци:</w:t>
      </w:r>
    </w:p>
    <w:p w:rsidR="001C020C" w:rsidRPr="00645C07" w:rsidRDefault="001C020C" w:rsidP="001C020C">
      <w:r>
        <w:t>1</w:t>
      </w:r>
      <w:r w:rsidRPr="00645C07">
        <w:t>.</w:t>
      </w:r>
      <w:r>
        <w:t xml:space="preserve"> </w:t>
      </w:r>
      <w:r w:rsidRPr="00645C07">
        <w:t>Административни сведения – Образец №</w:t>
      </w:r>
      <w:r>
        <w:t>1</w:t>
      </w:r>
    </w:p>
    <w:p w:rsidR="001C020C" w:rsidRPr="00645C07" w:rsidRDefault="001C020C" w:rsidP="001C020C">
      <w:r>
        <w:t>2</w:t>
      </w:r>
      <w:r w:rsidRPr="00645C07">
        <w:t>.</w:t>
      </w:r>
      <w:r>
        <w:t xml:space="preserve"> Оферта – Образец №2</w:t>
      </w:r>
      <w:r w:rsidRPr="00645C07">
        <w:t xml:space="preserve"> </w:t>
      </w:r>
    </w:p>
    <w:p w:rsidR="001C020C" w:rsidRDefault="001C020C" w:rsidP="001C020C">
      <w:r w:rsidRPr="005B231F">
        <w:t>3. Декларация по чл. 54, ал.1, т.1-5 и 7 от ЗОП – Образец №3.</w:t>
      </w:r>
    </w:p>
    <w:p w:rsidR="001C020C" w:rsidRPr="005B231F" w:rsidRDefault="001C020C" w:rsidP="001C020C">
      <w:pPr>
        <w:rPr>
          <w:lang w:val="en-US"/>
        </w:rPr>
      </w:pPr>
      <w:r>
        <w:rPr>
          <w:lang w:val="en-US"/>
        </w:rPr>
        <w:t xml:space="preserve">4. </w:t>
      </w:r>
      <w:r w:rsidRPr="005B231F">
        <w:t>Декларация по чл. 54, ал.1, т.</w:t>
      </w:r>
      <w:r>
        <w:rPr>
          <w:lang w:val="en-US"/>
        </w:rPr>
        <w:t>3-6</w:t>
      </w:r>
      <w:r w:rsidRPr="005B231F">
        <w:t xml:space="preserve"> от ЗОП – Образец №</w:t>
      </w:r>
      <w:r>
        <w:t>4</w:t>
      </w:r>
      <w:r w:rsidRPr="005B231F">
        <w:t>.</w:t>
      </w:r>
    </w:p>
    <w:p w:rsidR="001C020C" w:rsidRDefault="001C020C" w:rsidP="001C020C">
      <w:pPr>
        <w:rPr>
          <w:b/>
          <w:i/>
        </w:rPr>
      </w:pPr>
      <w:r>
        <w:t>5</w:t>
      </w:r>
      <w:r w:rsidRPr="00645C07">
        <w:t>.</w:t>
      </w:r>
      <w:r>
        <w:t xml:space="preserve"> </w:t>
      </w:r>
      <w:r w:rsidRPr="00645C07">
        <w:t xml:space="preserve">Ценово предложение – Образец № </w:t>
      </w:r>
      <w:r>
        <w:t>5</w:t>
      </w:r>
    </w:p>
    <w:p w:rsidR="001C020C" w:rsidRPr="00596474" w:rsidRDefault="001C020C" w:rsidP="001C020C">
      <w:pPr>
        <w:jc w:val="center"/>
        <w:rPr>
          <w:b/>
        </w:rPr>
      </w:pPr>
      <w:r w:rsidRPr="00596474">
        <w:rPr>
          <w:b/>
        </w:rPr>
        <w:t>Правно основание за провеждане на настоящата процедура:</w:t>
      </w:r>
    </w:p>
    <w:p w:rsidR="001C020C" w:rsidRPr="00596474" w:rsidRDefault="001C020C" w:rsidP="001C020C">
      <w:pPr>
        <w:spacing w:line="276" w:lineRule="auto"/>
        <w:ind w:firstLine="709"/>
        <w:jc w:val="both"/>
      </w:pPr>
      <w:r w:rsidRPr="00596474">
        <w:rPr>
          <w:b/>
        </w:rPr>
        <w:t xml:space="preserve">          Мотивите за провеждане на настоящата процедура на основание чл.</w:t>
      </w:r>
      <w:r w:rsidRPr="00596474">
        <w:rPr>
          <w:b/>
          <w:lang w:val="en-US"/>
        </w:rPr>
        <w:t>191</w:t>
      </w:r>
      <w:r w:rsidRPr="00596474">
        <w:rPr>
          <w:b/>
        </w:rPr>
        <w:t>, ал.1, т.</w:t>
      </w:r>
      <w:r w:rsidRPr="00596474">
        <w:rPr>
          <w:b/>
          <w:lang w:val="en-US"/>
        </w:rPr>
        <w:t>2</w:t>
      </w:r>
      <w:r w:rsidRPr="00596474">
        <w:rPr>
          <w:b/>
        </w:rPr>
        <w:t xml:space="preserve"> от ЗОП са следните</w:t>
      </w:r>
      <w:r w:rsidRPr="00596474">
        <w:t xml:space="preserve">: </w:t>
      </w:r>
      <w:r w:rsidR="002C3AAE">
        <w:t>У</w:t>
      </w:r>
      <w:r w:rsidRPr="00596474">
        <w:t xml:space="preserve">чебниците, учебните комплекти и учебните помагала представляват обект на авторско право по смисъла на чл.3, ал.2, т.3 от ЗАПСП. В съдържанието на авторското право като основно имуществено право се включва изключителното право на автора да използва създаденото от него произведение и да разрешава използването му от други лица (чл.18, ал.1 от ЗАПСП). Тези авторски права са предоставени от автора на издателя посредством издателски или друг договор, от който </w:t>
      </w:r>
      <w:r w:rsidRPr="00596474">
        <w:lastRenderedPageBreak/>
        <w:t xml:space="preserve">произтича правото на възпроизвеждане/отпечатване и разпространение, необходим за участие в процедурата за оценяване и одобряване, съгласно Наредба № 10 от 19.12.2017 г. за познавателните книжки, учебниците и учебните помагала.  </w:t>
      </w:r>
    </w:p>
    <w:p w:rsidR="001C020C" w:rsidRPr="00596474" w:rsidRDefault="001C020C" w:rsidP="001C020C">
      <w:r w:rsidRPr="00596474">
        <w:t>Съгласно чл. 162 от ЗПУО, Министърът на образованието и науката за всяка учебна година утвърждава със заповед  списък на познавателни книжки, учебници, учебните комплекти и учебни помагала и издателствата, които може да се използват в системата на предучилищното и училищното образование за съответната година. списъкът се публикува на официалната интернет страница на Министерството на образованието и науката преди началото на учебната година. Познавателни книжки и учебници, които не са включени в утвърдения от министъра списък, не може да се използват в системата на предучилищното и училищното образование. Като се има предвид уредената в Наредба № 10 от 19.12.2017 г. процедура за оценяване и одобряване на проектите на познавателни книжки, учебници и учебни помагала и на промените в тях, то може да се приеме, че притежанието на разглежданите авторски права се изследва в рамките на процедурата, в резултат на която съответният учебник/книжка/помагало се одобрява, т.е. щом съответното издателство е посочено в утвърдения на основание чл. 162 от ЗПУО списък, то е безспорно, че то притежава авторски и изключителни права за издаване и разпространение на съответните познавателни книжки, учебници и учебни помагала, като тези права са признати по законоустановения ред от министъра на образованието и науката. Със Заповед</w:t>
      </w:r>
      <w:r w:rsidR="002C3AAE">
        <w:t xml:space="preserve"> </w:t>
      </w:r>
      <w:r w:rsidR="002C3AAE" w:rsidRPr="002C3AAE">
        <w:t>№ РД09-413/ 20.02.2023 г.</w:t>
      </w:r>
      <w:r w:rsidR="002C3AAE">
        <w:t xml:space="preserve"> </w:t>
      </w:r>
      <w:r w:rsidRPr="00596474">
        <w:t>министърът на образованието и науката е утвърдил списък на познавателните книжки, учебниците и учебните комплекти, които може да се използват в системата на предучилищното и училищното образование през учебната 202</w:t>
      </w:r>
      <w:r w:rsidR="002C3AAE">
        <w:t>3</w:t>
      </w:r>
      <w:r w:rsidRPr="00596474">
        <w:t>/202</w:t>
      </w:r>
      <w:r w:rsidR="002C3AAE">
        <w:t>4</w:t>
      </w:r>
      <w:r w:rsidRPr="00596474">
        <w:t xml:space="preserve"> година, както и издателства, които ще ги разпространяват. Съгласно чл.164, ал.1 от ЗПУО познавателни книжки, учебници, учебните комплекти и учебни помагала се осигуряват за безвъзмездно ползване при условия и ред определени от МС. В тази връзка с Постановление № 79 от 13.04.2016 г. на МС за осигуряване за безвъзмездно ползване на познавателни книжки, учебници, учебни комплекти и учебни помагала в параграф 2 от Преходните и заключителни разпоредби са дадени указания за осигуряване на познавателни книжки, учебници, учебните комплекти и учебни помагала  за безвъзмездно ползване. </w:t>
      </w:r>
    </w:p>
    <w:p w:rsidR="001C020C" w:rsidRPr="00596474" w:rsidRDefault="001C020C" w:rsidP="001C020C">
      <w:pPr>
        <w:ind w:firstLine="709"/>
        <w:jc w:val="both"/>
      </w:pPr>
      <w:r w:rsidRPr="00596474">
        <w:t>Съгласно чл. 164 от ЗПУО учебниците и учебните помагала, които се предоставят за безвъзмездно ползване на учениците, се избират от учителите, които преподават по учебния предмет в съответния етап от степента на образование в дадено училище, а познавателните книжки и учебните помагала, които се използват в предучилищното образование, се избират от учителите, които преподават в съответната група в детската градина или в училището. В съответствие с посочените законови изисквания е направен избор на учебници и учебни помагала за учебната 202</w:t>
      </w:r>
      <w:r w:rsidR="002C3AAE">
        <w:t>3</w:t>
      </w:r>
      <w:r w:rsidRPr="00596474">
        <w:t>/202</w:t>
      </w:r>
      <w:r w:rsidR="002C3AAE">
        <w:t xml:space="preserve">4 </w:t>
      </w:r>
      <w:r w:rsidRPr="00596474">
        <w:t xml:space="preserve">г., </w:t>
      </w:r>
      <w:r>
        <w:t xml:space="preserve">гласуван на Педагогически съвет и </w:t>
      </w:r>
      <w:r w:rsidRPr="00596474">
        <w:t xml:space="preserve">съгласуван с Обществения съвет при училище </w:t>
      </w:r>
      <w:r>
        <w:t>С</w:t>
      </w:r>
      <w:r w:rsidRPr="00596474">
        <w:t>У „Петко Р.Славейков“.</w:t>
      </w:r>
    </w:p>
    <w:p w:rsidR="001C020C" w:rsidRDefault="001C020C" w:rsidP="001C020C">
      <w:pPr>
        <w:ind w:firstLine="708"/>
        <w:jc w:val="both"/>
        <w:rPr>
          <w:b/>
          <w:i/>
        </w:rPr>
      </w:pPr>
      <w:r w:rsidRPr="00596474">
        <w:t xml:space="preserve">Мотивите за избора на процедура по реда на чл.191, ал.1, т.2 от ЗОП са свързани с факта, че обществената поръчка, в частност по съответната обособена позиция може да бъде изпълнена само от определен изпълнител поради наличие на изключителни права, включително на права на интелектуална собственост. Възлагането на обществената поръчка на други лица, би довело до нарушаването на авторски права и други права на интелектуалната собственост или на изключителни права, придобити по силата на закон или административен акт. Издателствата, с които ще бъдат сключени договори по настоящата обществена поръчка притежават авторски и изключителни права за издаване и </w:t>
      </w:r>
      <w:r w:rsidRPr="00596474">
        <w:lastRenderedPageBreak/>
        <w:t>разпространение на учебници, учебни комплекти и учебни помагала, като това право им е признато и утвърдено от МОН.</w:t>
      </w:r>
    </w:p>
    <w:p w:rsidR="001C020C" w:rsidRPr="00506EEC" w:rsidRDefault="001C020C" w:rsidP="001C020C">
      <w:pPr>
        <w:rPr>
          <w:b/>
          <w:lang w:val="en-US"/>
        </w:rPr>
      </w:pPr>
      <w:r>
        <w:rPr>
          <w:b/>
        </w:rPr>
        <w:t xml:space="preserve">           </w:t>
      </w:r>
      <w:r w:rsidRPr="00506EEC">
        <w:rPr>
          <w:b/>
        </w:rPr>
        <w:t>І. ОБЩИ УСЛОВИЯ</w:t>
      </w:r>
      <w:r>
        <w:rPr>
          <w:b/>
        </w:rPr>
        <w:t xml:space="preserve"> </w:t>
      </w:r>
    </w:p>
    <w:p w:rsidR="001C020C" w:rsidRDefault="001C020C" w:rsidP="001C020C">
      <w:pPr>
        <w:ind w:firstLine="708"/>
        <w:jc w:val="both"/>
        <w:rPr>
          <w:lang w:val="en-US"/>
        </w:rPr>
      </w:pPr>
      <w:r>
        <w:t>Тези указания определят правилата за подготовка и представяне на офертите за участие в избор на изпълнител</w:t>
      </w:r>
      <w:r>
        <w:rPr>
          <w:lang w:val="en-US"/>
        </w:rPr>
        <w:t xml:space="preserve"> </w:t>
      </w:r>
      <w:r>
        <w:t xml:space="preserve"> и са съобразени със Закона за обществените поръчки (ЗОП) и Правилника за прилагане на Закона за обществените поръчки (ППЗОП).  </w:t>
      </w:r>
    </w:p>
    <w:p w:rsidR="001C020C" w:rsidRPr="00506EEC" w:rsidRDefault="001C020C" w:rsidP="001C020C">
      <w:pPr>
        <w:jc w:val="both"/>
        <w:rPr>
          <w:b/>
        </w:rPr>
      </w:pPr>
      <w:r>
        <w:t xml:space="preserve">           </w:t>
      </w:r>
      <w:r w:rsidRPr="00506EEC">
        <w:rPr>
          <w:b/>
        </w:rPr>
        <w:t>ІІ. УКАЗАНИЯ ЗА ПОДГОТОВКА НА ОФЕРТИТЕ</w:t>
      </w:r>
    </w:p>
    <w:p w:rsidR="001C020C" w:rsidRDefault="001C020C" w:rsidP="001C020C">
      <w:pPr>
        <w:jc w:val="both"/>
        <w:rPr>
          <w:b/>
        </w:rPr>
      </w:pPr>
      <w:r w:rsidRPr="000147F9">
        <w:rPr>
          <w:b/>
        </w:rPr>
        <w:t xml:space="preserve">           1. Общи положения</w:t>
      </w:r>
    </w:p>
    <w:p w:rsidR="001C020C" w:rsidRPr="00AC2C8A" w:rsidRDefault="001C020C" w:rsidP="001C020C">
      <w:pPr>
        <w:ind w:firstLine="708"/>
        <w:jc w:val="both"/>
        <w:rPr>
          <w:b/>
        </w:rPr>
      </w:pPr>
      <w:r>
        <w:t xml:space="preserve">Право да подаде оферта има всяко българско или чуждестранно физическо или юридическо лице, както и техни обединения, които отговарят на условията на Закона за обществени поръчки (ЗОП) и на изискванията от Възложителя, посочени в обявлението и документацията за участие. </w:t>
      </w:r>
    </w:p>
    <w:p w:rsidR="001C020C" w:rsidRDefault="001C020C" w:rsidP="001C020C">
      <w:pPr>
        <w:ind w:firstLine="708"/>
        <w:jc w:val="both"/>
      </w:pPr>
      <w:r>
        <w:t xml:space="preserve">При подготовка на офертата всеки участник трябва да се придържа точно към обявените от Възложителя условия. </w:t>
      </w:r>
    </w:p>
    <w:p w:rsidR="001C020C" w:rsidRDefault="001C020C" w:rsidP="001C020C">
      <w:pPr>
        <w:ind w:firstLine="708"/>
        <w:jc w:val="both"/>
      </w:pPr>
      <w:r>
        <w:t>В случай, че участникът е обединение, следва да представи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p w:rsidR="001C020C" w:rsidRDefault="001C020C" w:rsidP="001C020C">
      <w:pPr>
        <w:ind w:firstLine="708"/>
        <w:jc w:val="both"/>
      </w:pPr>
      <w:r>
        <w:t>Забележка: В договора за обединение задължително се посочва разпределението на дейностите и отговорността между партньорите съгласно предмета на обществената поръчка, както и ангажимент същите лица да останат в обединението до крайния срок на изпълнение на договора. Не се допускат промени в състава на обединението след подаване на офертата.</w:t>
      </w:r>
    </w:p>
    <w:p w:rsidR="001C020C" w:rsidRDefault="001C020C" w:rsidP="001C020C">
      <w:pPr>
        <w:ind w:firstLine="708"/>
        <w:jc w:val="both"/>
      </w:pPr>
      <w:r>
        <w:t xml:space="preserve">Когато участник в обществената поръчка е обединение, което не е юридическо лице, се прилага разпоредбата на </w:t>
      </w:r>
      <w:r w:rsidRPr="00871945">
        <w:t xml:space="preserve">чл. 59, ал. 6 от ЗОП. </w:t>
      </w:r>
      <w:r>
        <w:t xml:space="preserve">Лице, което участва в обединение– участник в поръчката, не може да представя самостоятелна оферта. </w:t>
      </w:r>
    </w:p>
    <w:p w:rsidR="001C020C" w:rsidRPr="00810CC1" w:rsidRDefault="001C020C" w:rsidP="001C020C">
      <w:pPr>
        <w:ind w:firstLine="708"/>
        <w:jc w:val="both"/>
      </w:pPr>
      <w:r>
        <w:t>В случай</w:t>
      </w:r>
      <w:r w:rsidRPr="00810CC1">
        <w:t>,</w:t>
      </w:r>
      <w:r>
        <w:t xml:space="preserve"> </w:t>
      </w:r>
      <w:r w:rsidRPr="00810CC1">
        <w:t>че участник в настоящата обществена поръчка възнамерява да използва подизпълнител, то  лице, което е дало съгласие и фигурира като подизпълнител в офертата на друг участник, не може да представя самостоятелна оферта. Когато се предвижда участие на подизпълнител, следва да се спазят изискванията на чл. 66 от ЗОП.</w:t>
      </w:r>
    </w:p>
    <w:p w:rsidR="001C020C" w:rsidRDefault="001C020C" w:rsidP="001C020C">
      <w:pPr>
        <w:ind w:firstLine="708"/>
        <w:jc w:val="both"/>
      </w:pPr>
      <w:r>
        <w:t>Клон на чуждестранно лице може да е самостоятелен кандидат или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w:t>
      </w:r>
    </w:p>
    <w:p w:rsidR="001C020C" w:rsidRDefault="001C020C" w:rsidP="001C020C">
      <w:pPr>
        <w:ind w:firstLine="708"/>
        <w:jc w:val="both"/>
      </w:pPr>
      <w:r>
        <w:t>Всички оферти се представят на български език.</w:t>
      </w:r>
    </w:p>
    <w:p w:rsidR="001C020C" w:rsidRPr="009C5CFC" w:rsidRDefault="001C020C" w:rsidP="001C020C">
      <w:pPr>
        <w:ind w:firstLine="708"/>
        <w:jc w:val="both"/>
      </w:pPr>
      <w:r>
        <w:t xml:space="preserve">Не може да се сключи договор за възлагане на обществената поръчка с лице, за което са налице обстоятелствата по </w:t>
      </w:r>
      <w:r w:rsidRPr="005B231F">
        <w:t xml:space="preserve">чл. 54, ал. 1, т. 1-7 от ЗОП. </w:t>
      </w:r>
    </w:p>
    <w:p w:rsidR="001C020C" w:rsidRDefault="001C020C" w:rsidP="001C020C">
      <w:pPr>
        <w:ind w:firstLine="708"/>
        <w:jc w:val="both"/>
      </w:pPr>
      <w:r>
        <w:t xml:space="preserve">Всеки участник има право да представи само една оферта. </w:t>
      </w:r>
    </w:p>
    <w:p w:rsidR="001C020C" w:rsidRDefault="001C020C" w:rsidP="001C020C">
      <w:pPr>
        <w:ind w:firstLine="708"/>
        <w:jc w:val="both"/>
      </w:pPr>
      <w:r>
        <w:t xml:space="preserve">По офертата не се допуска никакви вписвания между редовете, изтривания или корекции. </w:t>
      </w:r>
    </w:p>
    <w:p w:rsidR="001C020C" w:rsidRDefault="001C020C" w:rsidP="001C020C">
      <w:pPr>
        <w:jc w:val="both"/>
      </w:pPr>
      <w:r>
        <w:t xml:space="preserve"> </w:t>
      </w:r>
      <w:r>
        <w:tab/>
        <w:t>Документите и данните в офертата се подписват само от лица с представителни функции съгласно актуалното състояние или от изрично упълномощени за това лица. Във втория случай се изисква да се представи нотариално заверено пълномощно за изпълнението на такива функции.</w:t>
      </w:r>
    </w:p>
    <w:p w:rsidR="001C020C" w:rsidRDefault="001C020C" w:rsidP="001C020C">
      <w:pPr>
        <w:ind w:firstLine="708"/>
        <w:jc w:val="both"/>
      </w:pPr>
      <w:r>
        <w:t xml:space="preserve">Представените образци в документацията за участие и условията, описани в тях, са задължителни за участниците. Предложенията на участниците трябва да бъдат напълно </w:t>
      </w:r>
      <w:r>
        <w:lastRenderedPageBreak/>
        <w:t>съобразени с тези образци. Копията на документите трябва да бъдат заверени от участника или законния му представител с гриф „Вярно с оригинала”, подпис и печат.</w:t>
      </w:r>
    </w:p>
    <w:p w:rsidR="001C020C" w:rsidRPr="00506EEC" w:rsidRDefault="001C020C" w:rsidP="001C020C">
      <w:pPr>
        <w:ind w:firstLine="708"/>
        <w:jc w:val="both"/>
        <w:rPr>
          <w:lang w:val="en-US"/>
        </w:rPr>
      </w:pPr>
      <w:r>
        <w:t>Документацията за участие е  публикувана на интернет страницата на С</w:t>
      </w:r>
      <w:r w:rsidRPr="00AB04FC">
        <w:t>У</w:t>
      </w:r>
      <w:r>
        <w:t xml:space="preserve"> „Петко Р.Славейков“ – Добрич, в раздел „Профил на купувача“.             </w:t>
      </w:r>
    </w:p>
    <w:p w:rsidR="001C020C" w:rsidRPr="00742AE2" w:rsidRDefault="001C020C" w:rsidP="001C020C">
      <w:pPr>
        <w:ind w:firstLine="708"/>
        <w:rPr>
          <w:b/>
          <w:lang w:val="en-US"/>
        </w:rPr>
      </w:pPr>
      <w:r w:rsidRPr="00506EEC">
        <w:rPr>
          <w:b/>
          <w:lang w:val="en-US"/>
        </w:rPr>
        <w:t xml:space="preserve">III. ОПИСАНИЕ НА ПРЕДМЕТА НА ПОРЪЧКАТА </w:t>
      </w:r>
    </w:p>
    <w:p w:rsidR="001C020C" w:rsidRPr="00742AE2" w:rsidRDefault="001C020C" w:rsidP="001C020C">
      <w:pPr>
        <w:ind w:firstLine="708"/>
        <w:rPr>
          <w:b/>
        </w:rPr>
      </w:pPr>
      <w:r>
        <w:rPr>
          <w:b/>
        </w:rPr>
        <w:t>1.</w:t>
      </w:r>
      <w:r w:rsidRPr="00BE0218">
        <w:rPr>
          <w:b/>
        </w:rPr>
        <w:t>Предмет</w:t>
      </w:r>
    </w:p>
    <w:p w:rsidR="001C020C" w:rsidRPr="00943786" w:rsidRDefault="002C3AAE" w:rsidP="001C020C">
      <w:pPr>
        <w:ind w:firstLine="708"/>
        <w:jc w:val="both"/>
        <w:rPr>
          <w:b/>
        </w:rPr>
      </w:pPr>
      <w:r w:rsidRPr="002C3AAE">
        <w:t xml:space="preserve">„Доставка на учебници, учебни комплекти и учебни помагала за учениците от I, II, III, IV, V, VI и VII клас на СУ „Петко Рачов Славейков“ за учебната 2023/2024 година“ </w:t>
      </w:r>
      <w:r w:rsidR="0021581C">
        <w:rPr>
          <w:bCs/>
        </w:rPr>
        <w:t>на основание чл.191, ал.1, т.2 от ЗОП – покана до определени лица</w:t>
      </w:r>
      <w:r w:rsidR="0021581C">
        <w:t xml:space="preserve"> по обособени позиции</w:t>
      </w:r>
      <w:r w:rsidR="001C020C" w:rsidRPr="00777CF5">
        <w:rPr>
          <w:bCs/>
        </w:rPr>
        <w:t>, както следва:</w:t>
      </w:r>
    </w:p>
    <w:p w:rsidR="002C3AAE" w:rsidRDefault="001C020C" w:rsidP="001C020C">
      <w:pPr>
        <w:suppressAutoHyphens/>
        <w:spacing w:line="259" w:lineRule="auto"/>
        <w:jc w:val="both"/>
        <w:rPr>
          <w:bCs/>
        </w:rPr>
      </w:pPr>
      <w:r w:rsidRPr="00777CF5">
        <w:rPr>
          <w:bCs/>
        </w:rPr>
        <w:t xml:space="preserve">обособена позиция </w:t>
      </w:r>
    </w:p>
    <w:p w:rsidR="001C020C" w:rsidRPr="00777CF5" w:rsidRDefault="001C020C" w:rsidP="001C020C">
      <w:pPr>
        <w:suppressAutoHyphens/>
        <w:spacing w:line="259" w:lineRule="auto"/>
        <w:jc w:val="both"/>
        <w:rPr>
          <w:bCs/>
        </w:rPr>
      </w:pPr>
      <w:r w:rsidRPr="00777CF5">
        <w:rPr>
          <w:bCs/>
        </w:rPr>
        <w:t>№ 1: Учебници</w:t>
      </w:r>
      <w:r>
        <w:rPr>
          <w:bCs/>
        </w:rPr>
        <w:t>, учебни комплекти</w:t>
      </w:r>
      <w:r w:rsidRPr="00777CF5">
        <w:rPr>
          <w:bCs/>
        </w:rPr>
        <w:t xml:space="preserve"> и учебни помагала, издадени от издателство „</w:t>
      </w:r>
      <w:r>
        <w:rPr>
          <w:bCs/>
        </w:rPr>
        <w:t>Клет България</w:t>
      </w:r>
      <w:r w:rsidRPr="00777CF5">
        <w:rPr>
          <w:bCs/>
        </w:rPr>
        <w:t>“ ООД;</w:t>
      </w:r>
    </w:p>
    <w:p w:rsidR="002C3AAE" w:rsidRDefault="001C020C" w:rsidP="001C020C">
      <w:pPr>
        <w:suppressAutoHyphens/>
        <w:spacing w:line="259" w:lineRule="auto"/>
        <w:jc w:val="both"/>
        <w:rPr>
          <w:bCs/>
        </w:rPr>
      </w:pPr>
      <w:r w:rsidRPr="00777CF5">
        <w:rPr>
          <w:bCs/>
        </w:rPr>
        <w:t xml:space="preserve">обособена позиция  </w:t>
      </w:r>
    </w:p>
    <w:p w:rsidR="001C020C" w:rsidRPr="00777CF5" w:rsidRDefault="001C020C" w:rsidP="001C020C">
      <w:pPr>
        <w:suppressAutoHyphens/>
        <w:spacing w:line="259" w:lineRule="auto"/>
        <w:jc w:val="both"/>
        <w:rPr>
          <w:bCs/>
        </w:rPr>
      </w:pPr>
      <w:r w:rsidRPr="00777CF5">
        <w:rPr>
          <w:bCs/>
        </w:rPr>
        <w:t>№ 2: Учебници</w:t>
      </w:r>
      <w:r>
        <w:rPr>
          <w:bCs/>
        </w:rPr>
        <w:t>, учебни комплекти</w:t>
      </w:r>
      <w:r w:rsidRPr="00777CF5">
        <w:rPr>
          <w:bCs/>
        </w:rPr>
        <w:t xml:space="preserve"> и учебни помагала, издадени от издателство „Просвета – София“ АД;</w:t>
      </w:r>
    </w:p>
    <w:p w:rsidR="002C3AAE" w:rsidRDefault="001C020C" w:rsidP="001C020C">
      <w:pPr>
        <w:suppressAutoHyphens/>
        <w:spacing w:line="259" w:lineRule="auto"/>
        <w:jc w:val="both"/>
        <w:rPr>
          <w:bCs/>
        </w:rPr>
      </w:pPr>
      <w:r w:rsidRPr="00777CF5">
        <w:rPr>
          <w:bCs/>
        </w:rPr>
        <w:t xml:space="preserve">обособена позиция </w:t>
      </w:r>
    </w:p>
    <w:p w:rsidR="001C020C" w:rsidRPr="00777CF5" w:rsidRDefault="001C020C" w:rsidP="001C020C">
      <w:pPr>
        <w:suppressAutoHyphens/>
        <w:spacing w:line="259" w:lineRule="auto"/>
        <w:jc w:val="both"/>
        <w:rPr>
          <w:bCs/>
        </w:rPr>
      </w:pPr>
      <w:r w:rsidRPr="00777CF5">
        <w:rPr>
          <w:bCs/>
        </w:rPr>
        <w:t xml:space="preserve">№ 3: Учебници и </w:t>
      </w:r>
      <w:r>
        <w:rPr>
          <w:bCs/>
        </w:rPr>
        <w:t>познавателни книжки</w:t>
      </w:r>
      <w:r w:rsidRPr="00777CF5">
        <w:rPr>
          <w:bCs/>
        </w:rPr>
        <w:t>, издадени от издателство „</w:t>
      </w:r>
      <w:r>
        <w:rPr>
          <w:bCs/>
        </w:rPr>
        <w:t>Просвета Плюс</w:t>
      </w:r>
      <w:r w:rsidRPr="00777CF5">
        <w:rPr>
          <w:bCs/>
        </w:rPr>
        <w:t xml:space="preserve">“ </w:t>
      </w:r>
      <w:r>
        <w:rPr>
          <w:bCs/>
        </w:rPr>
        <w:t>Е</w:t>
      </w:r>
      <w:r w:rsidRPr="00777CF5">
        <w:rPr>
          <w:bCs/>
        </w:rPr>
        <w:t>ООД.</w:t>
      </w:r>
    </w:p>
    <w:p w:rsidR="002C3AAE" w:rsidRDefault="001C020C" w:rsidP="001C020C">
      <w:pPr>
        <w:suppressAutoHyphens/>
        <w:spacing w:line="259" w:lineRule="auto"/>
        <w:jc w:val="both"/>
        <w:rPr>
          <w:bCs/>
        </w:rPr>
      </w:pPr>
      <w:r w:rsidRPr="00777CF5">
        <w:rPr>
          <w:bCs/>
        </w:rPr>
        <w:t xml:space="preserve">обособена позиция </w:t>
      </w:r>
    </w:p>
    <w:p w:rsidR="001C020C" w:rsidRDefault="001C020C" w:rsidP="001C020C">
      <w:pPr>
        <w:suppressAutoHyphens/>
        <w:spacing w:line="259" w:lineRule="auto"/>
        <w:jc w:val="both"/>
        <w:rPr>
          <w:bCs/>
        </w:rPr>
      </w:pPr>
      <w:r w:rsidRPr="00777CF5">
        <w:rPr>
          <w:bCs/>
        </w:rPr>
        <w:t xml:space="preserve">№ 4: </w:t>
      </w:r>
      <w:r w:rsidRPr="0029464B">
        <w:rPr>
          <w:bCs/>
        </w:rPr>
        <w:t>Учебни помагала, издадени от издателство „Архимед 2“ ЕООД.</w:t>
      </w:r>
    </w:p>
    <w:p w:rsidR="002C3AAE" w:rsidRDefault="001C020C" w:rsidP="002C3AAE">
      <w:pPr>
        <w:widowControl w:val="0"/>
        <w:suppressAutoHyphens/>
        <w:spacing w:line="259" w:lineRule="auto"/>
        <w:jc w:val="both"/>
        <w:rPr>
          <w:bCs/>
        </w:rPr>
      </w:pPr>
      <w:r w:rsidRPr="002C3AAE">
        <w:rPr>
          <w:bCs/>
        </w:rPr>
        <w:t xml:space="preserve">обособена позиция </w:t>
      </w:r>
    </w:p>
    <w:p w:rsidR="002C3AAE" w:rsidRPr="002C3AAE" w:rsidRDefault="001C020C" w:rsidP="002C3AAE">
      <w:pPr>
        <w:widowControl w:val="0"/>
        <w:suppressAutoHyphens/>
        <w:spacing w:line="259" w:lineRule="auto"/>
        <w:jc w:val="both"/>
        <w:rPr>
          <w:b/>
        </w:rPr>
      </w:pPr>
      <w:r w:rsidRPr="002C3AAE">
        <w:rPr>
          <w:bCs/>
        </w:rPr>
        <w:t>№ 5: Учебници и учебни помагала, издадени от издателство „Пиърсан Едюкейшън – Лонгман“, представлявано от „С.А.Н.ПРО“ ООД;</w:t>
      </w:r>
      <w:r w:rsidR="00647279" w:rsidRPr="002C3AAE">
        <w:rPr>
          <w:bCs/>
        </w:rPr>
        <w:t xml:space="preserve"> </w:t>
      </w:r>
    </w:p>
    <w:p w:rsidR="001C020C" w:rsidRPr="002C3AAE" w:rsidRDefault="001C020C" w:rsidP="002C3AAE">
      <w:pPr>
        <w:widowControl w:val="0"/>
        <w:suppressAutoHyphens/>
        <w:spacing w:line="259" w:lineRule="auto"/>
        <w:ind w:left="720"/>
        <w:jc w:val="both"/>
        <w:rPr>
          <w:b/>
        </w:rPr>
      </w:pPr>
      <w:r w:rsidRPr="002C3AAE">
        <w:rPr>
          <w:b/>
        </w:rPr>
        <w:t xml:space="preserve">2. Прогнозна стойност: </w:t>
      </w:r>
    </w:p>
    <w:p w:rsidR="001C020C" w:rsidRPr="00631941" w:rsidRDefault="001C020C" w:rsidP="001C020C">
      <w:pPr>
        <w:ind w:firstLine="708"/>
        <w:rPr>
          <w:snapToGrid w:val="0"/>
          <w:lang w:eastAsia="en-US"/>
        </w:rPr>
      </w:pPr>
      <w:r w:rsidRPr="000509E3">
        <w:t xml:space="preserve">Максималната допустима стойност за изпълнение на поръчката  не може да надвишава сумата от: </w:t>
      </w:r>
      <w:r w:rsidR="00D666F4" w:rsidRPr="00D666F4">
        <w:t xml:space="preserve">55201,95 </w:t>
      </w:r>
      <w:bookmarkStart w:id="1" w:name="_GoBack"/>
      <w:bookmarkEnd w:id="1"/>
      <w:r w:rsidRPr="000509E3">
        <w:t>лева</w:t>
      </w:r>
      <w:r>
        <w:t xml:space="preserve"> без ДДС</w:t>
      </w:r>
    </w:p>
    <w:p w:rsidR="001C020C" w:rsidRDefault="001C020C" w:rsidP="001C020C">
      <w:pPr>
        <w:ind w:firstLine="708"/>
        <w:jc w:val="both"/>
        <w:rPr>
          <w:b/>
        </w:rPr>
      </w:pPr>
      <w:r>
        <w:rPr>
          <w:b/>
        </w:rPr>
        <w:t>3</w:t>
      </w:r>
      <w:r w:rsidRPr="00BE0218">
        <w:rPr>
          <w:b/>
        </w:rPr>
        <w:t>. Място</w:t>
      </w:r>
      <w:r w:rsidRPr="00B84A34">
        <w:rPr>
          <w:b/>
        </w:rPr>
        <w:t xml:space="preserve"> и срок за изпълнение на поръчката:</w:t>
      </w:r>
    </w:p>
    <w:p w:rsidR="001C020C" w:rsidRPr="00B5424D" w:rsidRDefault="001C020C" w:rsidP="001C020C">
      <w:pPr>
        <w:ind w:firstLine="708"/>
        <w:jc w:val="both"/>
        <w:rPr>
          <w:b/>
        </w:rPr>
      </w:pPr>
      <w:r w:rsidRPr="00B84A34">
        <w:t xml:space="preserve">Мястото на изпълнение на поръчката е сградата на </w:t>
      </w:r>
      <w:r w:rsidRPr="00527E2E">
        <w:t>СУ „Петко Р.Славейков“ -</w:t>
      </w:r>
      <w:r>
        <w:rPr>
          <w:b/>
        </w:rPr>
        <w:t xml:space="preserve"> </w:t>
      </w:r>
      <w:r>
        <w:t xml:space="preserve"> </w:t>
      </w:r>
    </w:p>
    <w:p w:rsidR="001C020C" w:rsidRPr="006A71C4" w:rsidRDefault="001C020C" w:rsidP="001C020C">
      <w:pPr>
        <w:jc w:val="both"/>
      </w:pPr>
      <w:r>
        <w:t>гр</w:t>
      </w:r>
      <w:r w:rsidRPr="006A71C4">
        <w:t>.</w:t>
      </w:r>
      <w:r w:rsidR="00B10C93">
        <w:t xml:space="preserve"> </w:t>
      </w:r>
      <w:r>
        <w:t>Добрич</w:t>
      </w:r>
      <w:r w:rsidRPr="006A71C4">
        <w:t>, ул. „</w:t>
      </w:r>
      <w:r>
        <w:t>Ангел Кънчев</w:t>
      </w:r>
      <w:r w:rsidRPr="006A71C4">
        <w:t xml:space="preserve">“ </w:t>
      </w:r>
      <w:r>
        <w:t>№ 2</w:t>
      </w:r>
      <w:r w:rsidRPr="006A71C4">
        <w:t>.</w:t>
      </w:r>
    </w:p>
    <w:p w:rsidR="001C020C" w:rsidRDefault="001C020C" w:rsidP="001C020C">
      <w:pPr>
        <w:ind w:firstLine="708"/>
        <w:jc w:val="both"/>
        <w:rPr>
          <w:lang w:eastAsia="en-US"/>
        </w:rPr>
      </w:pPr>
      <w:r w:rsidRPr="006A71C4">
        <w:rPr>
          <w:lang w:eastAsia="en-US"/>
        </w:rPr>
        <w:t xml:space="preserve">Срокът за изпълнение на доставките е </w:t>
      </w:r>
      <w:r w:rsidR="00647279">
        <w:rPr>
          <w:lang w:eastAsia="en-US"/>
        </w:rPr>
        <w:t xml:space="preserve"> до </w:t>
      </w:r>
      <w:r>
        <w:rPr>
          <w:lang w:eastAsia="en-US"/>
        </w:rPr>
        <w:t>0</w:t>
      </w:r>
      <w:r w:rsidR="00B10C93">
        <w:rPr>
          <w:lang w:eastAsia="en-US"/>
        </w:rPr>
        <w:t>4</w:t>
      </w:r>
      <w:r w:rsidRPr="006A71C4">
        <w:rPr>
          <w:lang w:eastAsia="en-US"/>
        </w:rPr>
        <w:t>.</w:t>
      </w:r>
      <w:r>
        <w:rPr>
          <w:lang w:eastAsia="en-US"/>
        </w:rPr>
        <w:t>09</w:t>
      </w:r>
      <w:r w:rsidRPr="006A71C4">
        <w:rPr>
          <w:lang w:eastAsia="en-US"/>
        </w:rPr>
        <w:t>.20</w:t>
      </w:r>
      <w:r>
        <w:rPr>
          <w:lang w:eastAsia="en-US"/>
        </w:rPr>
        <w:t>2</w:t>
      </w:r>
      <w:r w:rsidR="00B10C93">
        <w:rPr>
          <w:lang w:eastAsia="en-US"/>
        </w:rPr>
        <w:t xml:space="preserve">3 </w:t>
      </w:r>
      <w:r w:rsidRPr="006A71C4">
        <w:rPr>
          <w:lang w:eastAsia="en-US"/>
        </w:rPr>
        <w:t>г.</w:t>
      </w:r>
    </w:p>
    <w:p w:rsidR="001C020C" w:rsidRDefault="001C020C" w:rsidP="001C020C">
      <w:pPr>
        <w:ind w:firstLine="708"/>
        <w:jc w:val="both"/>
        <w:rPr>
          <w:lang w:eastAsia="en-US"/>
        </w:rPr>
      </w:pPr>
      <w:r>
        <w:rPr>
          <w:lang w:eastAsia="en-US"/>
        </w:rPr>
        <w:t>Възложителят си запазва правото да поръча повече от прогнозното количество учебници</w:t>
      </w:r>
      <w:r>
        <w:rPr>
          <w:lang w:val="en-US" w:eastAsia="en-US"/>
        </w:rPr>
        <w:t xml:space="preserve"> и</w:t>
      </w:r>
      <w:r>
        <w:rPr>
          <w:lang w:eastAsia="en-US"/>
        </w:rPr>
        <w:t xml:space="preserve"> учебни комплекти</w:t>
      </w:r>
      <w:r>
        <w:rPr>
          <w:lang w:val="en-US" w:eastAsia="en-US"/>
        </w:rPr>
        <w:t xml:space="preserve"> </w:t>
      </w:r>
      <w:r>
        <w:rPr>
          <w:lang w:eastAsia="en-US"/>
        </w:rPr>
        <w:t>в зависимост от новопостъпилите ученици през учебната 202</w:t>
      </w:r>
      <w:r w:rsidR="00B10C93">
        <w:rPr>
          <w:lang w:eastAsia="en-US"/>
        </w:rPr>
        <w:t>3</w:t>
      </w:r>
      <w:r>
        <w:rPr>
          <w:lang w:eastAsia="en-US"/>
        </w:rPr>
        <w:t>/202</w:t>
      </w:r>
      <w:r w:rsidR="00B10C93">
        <w:rPr>
          <w:lang w:eastAsia="en-US"/>
        </w:rPr>
        <w:t xml:space="preserve">4 </w:t>
      </w:r>
      <w:r>
        <w:rPr>
          <w:lang w:eastAsia="en-US"/>
        </w:rPr>
        <w:t>година.</w:t>
      </w:r>
    </w:p>
    <w:p w:rsidR="001C020C" w:rsidRPr="00B84A34" w:rsidRDefault="001C020C" w:rsidP="001C020C">
      <w:pPr>
        <w:ind w:firstLine="708"/>
        <w:jc w:val="both"/>
        <w:rPr>
          <w:b/>
        </w:rPr>
      </w:pPr>
      <w:r>
        <w:rPr>
          <w:b/>
        </w:rPr>
        <w:t>4</w:t>
      </w:r>
      <w:r w:rsidRPr="005C4304">
        <w:rPr>
          <w:b/>
        </w:rPr>
        <w:t>.</w:t>
      </w:r>
      <w:r w:rsidRPr="00B84A34">
        <w:rPr>
          <w:b/>
        </w:rPr>
        <w:t xml:space="preserve"> Цена и начин на плащане: </w:t>
      </w:r>
    </w:p>
    <w:p w:rsidR="001C020C" w:rsidRDefault="001C020C" w:rsidP="001C020C">
      <w:pPr>
        <w:tabs>
          <w:tab w:val="left" w:pos="1080"/>
        </w:tabs>
        <w:jc w:val="both"/>
      </w:pPr>
      <w:r>
        <w:tab/>
        <w:t>Цената на учебник учебен комплект, на база единична стойност, по която участникът предлага да доставя през периода на изпълнение на договора си, описано в техническото и ценово предложение за изпълнение на поръчката, не може да надвишава цените регламентирани в ПМС 79/13.04.2016</w:t>
      </w:r>
      <w:r w:rsidR="00B10C93">
        <w:t xml:space="preserve"> </w:t>
      </w:r>
      <w:r>
        <w:t>г.</w:t>
      </w:r>
    </w:p>
    <w:p w:rsidR="001C020C" w:rsidRDefault="001C020C" w:rsidP="001C020C">
      <w:pPr>
        <w:tabs>
          <w:tab w:val="left" w:pos="1080"/>
        </w:tabs>
        <w:jc w:val="both"/>
      </w:pPr>
      <w:r>
        <w:tab/>
        <w:t xml:space="preserve">Предложената цена  трябва да включва всички разходи по изпълнение на поръчката,  в т.ч. опаковка и маркировка, транспортните разходи франко клиента, товаро-разтоварните дейности и всички други разходи по изпълнение на поръчката.       </w:t>
      </w:r>
    </w:p>
    <w:p w:rsidR="001C020C" w:rsidRDefault="001C020C" w:rsidP="001C020C">
      <w:pPr>
        <w:tabs>
          <w:tab w:val="left" w:pos="1080"/>
        </w:tabs>
        <w:jc w:val="both"/>
      </w:pPr>
      <w:r>
        <w:tab/>
        <w:t xml:space="preserve">Участникът е единствено отговорен за всякакви грешки или пропуски в изчисляването на предлаганите цени. </w:t>
      </w:r>
    </w:p>
    <w:p w:rsidR="001C020C" w:rsidRDefault="001C020C" w:rsidP="001C020C">
      <w:pPr>
        <w:tabs>
          <w:tab w:val="left" w:pos="1080"/>
        </w:tabs>
        <w:jc w:val="both"/>
      </w:pPr>
      <w:r>
        <w:tab/>
        <w:t xml:space="preserve">При разминаване между изчислената от участника обща цена и сбора на единичните цени в ценовата оферта за верни се приемат единичните цени. В този случай за окончателна цена се приема сборът от единичните цени. </w:t>
      </w:r>
    </w:p>
    <w:p w:rsidR="001C020C" w:rsidRPr="007A583F" w:rsidRDefault="001C020C" w:rsidP="001C020C">
      <w:pPr>
        <w:tabs>
          <w:tab w:val="left" w:pos="1080"/>
        </w:tabs>
        <w:jc w:val="both"/>
        <w:rPr>
          <w:color w:val="FF0000"/>
        </w:rPr>
      </w:pPr>
      <w:r>
        <w:lastRenderedPageBreak/>
        <w:tab/>
        <w:t>При разминаване между изписаното цифром и словом за вярно се приема изписаното словом.</w:t>
      </w:r>
    </w:p>
    <w:p w:rsidR="001C020C" w:rsidRDefault="001C020C" w:rsidP="001C020C">
      <w:pPr>
        <w:tabs>
          <w:tab w:val="left" w:pos="1080"/>
        </w:tabs>
        <w:rPr>
          <w:b/>
        </w:rPr>
      </w:pPr>
      <w:r>
        <w:rPr>
          <w:b/>
        </w:rPr>
        <w:tab/>
      </w:r>
      <w:r w:rsidRPr="00107662">
        <w:rPr>
          <w:b/>
        </w:rPr>
        <w:t>IV</w:t>
      </w:r>
      <w:r w:rsidRPr="00BE0218">
        <w:rPr>
          <w:b/>
        </w:rPr>
        <w:t xml:space="preserve">. ИЗИСКВАНИЯ КЪМ ИЗПЪЛНЕНИЕТО НА ДОСТАВКАТА          </w:t>
      </w:r>
    </w:p>
    <w:p w:rsidR="001C020C" w:rsidRPr="00130A38" w:rsidRDefault="001C020C" w:rsidP="001C020C">
      <w:pPr>
        <w:tabs>
          <w:tab w:val="left" w:pos="1080"/>
        </w:tabs>
        <w:rPr>
          <w:b/>
        </w:rPr>
      </w:pPr>
      <w:r>
        <w:rPr>
          <w:b/>
        </w:rPr>
        <w:tab/>
        <w:t xml:space="preserve">1. Техническа спецификация. </w:t>
      </w:r>
    </w:p>
    <w:p w:rsidR="001C020C" w:rsidRDefault="001C020C" w:rsidP="001C020C">
      <w:pPr>
        <w:jc w:val="both"/>
      </w:pPr>
      <w:r>
        <w:rPr>
          <w:b/>
        </w:rPr>
        <w:t xml:space="preserve"> </w:t>
      </w:r>
      <w:r>
        <w:rPr>
          <w:b/>
        </w:rPr>
        <w:tab/>
      </w:r>
      <w:r w:rsidRPr="00B4478D">
        <w:t>Поръчката следва да бъде изпълнена съобразно всички правила и нормативи</w:t>
      </w:r>
      <w:r>
        <w:t>, действащи към настоящия момент относно изпълнението на възлаганите дейности.</w:t>
      </w:r>
    </w:p>
    <w:p w:rsidR="001C020C" w:rsidRDefault="001C020C" w:rsidP="001C020C">
      <w:pPr>
        <w:ind w:firstLine="708"/>
        <w:jc w:val="both"/>
      </w:pPr>
      <w:r>
        <w:t>П</w:t>
      </w:r>
      <w:r w:rsidRPr="000C7CE6">
        <w:t>ознавателни книжки, учебници, учебните комплекти и учебни помагала</w:t>
      </w:r>
      <w:r>
        <w:rPr>
          <w:i/>
        </w:rPr>
        <w:t xml:space="preserve"> </w:t>
      </w:r>
      <w:r>
        <w:t xml:space="preserve">трябва да съответстват на утвърдените и одобрени от МОН списъци с </w:t>
      </w:r>
      <w:r w:rsidRPr="000C7CE6">
        <w:t>познавателни книжки, учебници, учебните комплекти и учебни помагала</w:t>
      </w:r>
      <w:r>
        <w:t>, които ще се използват през учебната година.</w:t>
      </w:r>
    </w:p>
    <w:p w:rsidR="001C020C" w:rsidRDefault="001C020C" w:rsidP="001C020C">
      <w:pPr>
        <w:ind w:firstLine="708"/>
        <w:jc w:val="both"/>
      </w:pPr>
      <w:r>
        <w:t>Същите следва да отговарят на изискванията, заложени в Наредба 6/30.11.2015г., както и ПМС 79/13.04.2016г.нормативи на средства.</w:t>
      </w:r>
    </w:p>
    <w:p w:rsidR="001C020C" w:rsidRDefault="001C020C" w:rsidP="001C020C">
      <w:pPr>
        <w:ind w:firstLine="708"/>
        <w:jc w:val="both"/>
      </w:pPr>
      <w:r>
        <w:t xml:space="preserve">Доставените </w:t>
      </w:r>
      <w:r w:rsidRPr="000C7CE6">
        <w:t>познавателни книжки, учебници, учебните комплекти и учебни помагала</w:t>
      </w:r>
      <w:r>
        <w:t xml:space="preserve"> следва да бъдат нови, без следи от употреба и надлежно окомплектовани.</w:t>
      </w:r>
    </w:p>
    <w:p w:rsidR="001C020C" w:rsidRDefault="001C020C" w:rsidP="001C020C">
      <w:pPr>
        <w:tabs>
          <w:tab w:val="left" w:pos="1080"/>
        </w:tabs>
        <w:jc w:val="both"/>
      </w:pPr>
      <w:r>
        <w:t xml:space="preserve">            Транспорта франко клиента  и товаро-разтоварните дейности се извършват от Изпълнителя.</w:t>
      </w:r>
    </w:p>
    <w:p w:rsidR="001C020C" w:rsidRPr="005C4304" w:rsidRDefault="001C020C" w:rsidP="001C020C">
      <w:pPr>
        <w:ind w:firstLine="360"/>
        <w:jc w:val="both"/>
        <w:rPr>
          <w:b/>
        </w:rPr>
      </w:pPr>
      <w:r>
        <w:rPr>
          <w:color w:val="FF0000"/>
          <w:lang w:val="en-US"/>
        </w:rPr>
        <w:t xml:space="preserve">           </w:t>
      </w:r>
      <w:r>
        <w:rPr>
          <w:b/>
        </w:rPr>
        <w:t>2. Задължения на участниците.</w:t>
      </w:r>
    </w:p>
    <w:p w:rsidR="001C020C" w:rsidRDefault="001C020C" w:rsidP="001C020C">
      <w:pPr>
        <w:ind w:left="708"/>
        <w:jc w:val="both"/>
      </w:pPr>
      <w:r w:rsidRPr="00222889">
        <w:t>Участникът</w:t>
      </w:r>
      <w:r>
        <w:t xml:space="preserve"> да </w:t>
      </w:r>
      <w:r w:rsidRPr="00222889">
        <w:t xml:space="preserve"> </w:t>
      </w:r>
      <w:r>
        <w:t xml:space="preserve">гарантира добър търговски вид на предлаганите артикули. </w:t>
      </w:r>
    </w:p>
    <w:p w:rsidR="001C020C" w:rsidRDefault="001C020C" w:rsidP="001C020C">
      <w:pPr>
        <w:ind w:firstLine="708"/>
        <w:jc w:val="both"/>
      </w:pPr>
      <w:r>
        <w:t>Да бъде в състояние да доставя конкретно заявените количества до крайния получател в договорените срокове, съобразени със зададените заявки.</w:t>
      </w:r>
    </w:p>
    <w:p w:rsidR="001C020C" w:rsidRPr="00222889" w:rsidRDefault="001C020C" w:rsidP="001C020C">
      <w:pPr>
        <w:ind w:firstLine="708"/>
        <w:jc w:val="both"/>
        <w:rPr>
          <w:color w:val="FF0000"/>
        </w:rPr>
      </w:pPr>
      <w:r>
        <w:t>Да гарантира пълна подмяна на артикулите с отклонение в качеството - отклонение от съдържанието, дефектни количества или други  установени скрити недостатъци.</w:t>
      </w:r>
    </w:p>
    <w:p w:rsidR="001C020C" w:rsidRPr="00107662" w:rsidRDefault="001C020C" w:rsidP="001C020C">
      <w:pPr>
        <w:ind w:firstLine="708"/>
        <w:jc w:val="both"/>
        <w:rPr>
          <w:b/>
        </w:rPr>
      </w:pPr>
      <w:r>
        <w:rPr>
          <w:b/>
        </w:rPr>
        <w:t xml:space="preserve">V. </w:t>
      </w:r>
      <w:r w:rsidRPr="00107662">
        <w:rPr>
          <w:b/>
        </w:rPr>
        <w:t>ПРЕДСТАВЯНЕ НА ОФЕРТА, НЕОБХОДИМИ ДОКУМЕНТИ И ИЗИСКВАНИЯ КЪМ ТЯХ</w:t>
      </w:r>
    </w:p>
    <w:p w:rsidR="001C020C" w:rsidRDefault="001C020C" w:rsidP="001C020C">
      <w:pPr>
        <w:autoSpaceDE w:val="0"/>
        <w:autoSpaceDN w:val="0"/>
        <w:adjustRightInd w:val="0"/>
        <w:jc w:val="both"/>
        <w:rPr>
          <w:lang w:val="en-US"/>
        </w:rPr>
      </w:pPr>
      <w:r w:rsidRPr="00107662">
        <w:t xml:space="preserve">           </w:t>
      </w:r>
      <w:r>
        <w:t>1</w:t>
      </w:r>
      <w:r w:rsidRPr="00DA1BB0">
        <w:t xml:space="preserve">. Офертите се приемат </w:t>
      </w:r>
      <w:r w:rsidRPr="00B40251">
        <w:t>от 2</w:t>
      </w:r>
      <w:r w:rsidR="003F4FD7">
        <w:t>7</w:t>
      </w:r>
      <w:r w:rsidRPr="00B40251">
        <w:t>.0</w:t>
      </w:r>
      <w:r w:rsidRPr="00B40251">
        <w:rPr>
          <w:lang w:val="en-US"/>
        </w:rPr>
        <w:t>3</w:t>
      </w:r>
      <w:r w:rsidRPr="00B40251">
        <w:t>.20</w:t>
      </w:r>
      <w:r w:rsidRPr="00B40251">
        <w:rPr>
          <w:lang w:val="en-US"/>
        </w:rPr>
        <w:t>2</w:t>
      </w:r>
      <w:r w:rsidR="003F4FD7">
        <w:t xml:space="preserve">3 </w:t>
      </w:r>
      <w:r w:rsidRPr="00B40251">
        <w:t xml:space="preserve">г.  до </w:t>
      </w:r>
      <w:r w:rsidR="00647279">
        <w:t>0</w:t>
      </w:r>
      <w:r w:rsidR="003F4FD7">
        <w:t>4</w:t>
      </w:r>
      <w:r w:rsidRPr="00B40251">
        <w:t>.0</w:t>
      </w:r>
      <w:r w:rsidR="00647279">
        <w:t>4</w:t>
      </w:r>
      <w:r w:rsidRPr="00B40251">
        <w:t>.20</w:t>
      </w:r>
      <w:r w:rsidRPr="00B40251">
        <w:rPr>
          <w:lang w:val="en-US"/>
        </w:rPr>
        <w:t>2</w:t>
      </w:r>
      <w:r w:rsidR="003F4FD7">
        <w:t xml:space="preserve">3 </w:t>
      </w:r>
      <w:r w:rsidRPr="00B40251">
        <w:t>г. вкл. всеки работен от 0</w:t>
      </w:r>
      <w:r>
        <w:t>9</w:t>
      </w:r>
      <w:r w:rsidRPr="00B40251">
        <w:t>.30ч. до 16.</w:t>
      </w:r>
      <w:r>
        <w:t>0</w:t>
      </w:r>
      <w:r w:rsidRPr="00B40251">
        <w:t xml:space="preserve">0 ч. </w:t>
      </w:r>
      <w:r>
        <w:t>.</w:t>
      </w:r>
    </w:p>
    <w:p w:rsidR="001C020C" w:rsidRDefault="001C020C" w:rsidP="001C020C">
      <w:pPr>
        <w:jc w:val="both"/>
      </w:pPr>
      <w:r>
        <w:t xml:space="preserve">           2. </w:t>
      </w:r>
      <w:r w:rsidRPr="00B45390">
        <w:t>Офертата се подава запечатана в непрозрачна опаковка, в рамките на определения в обявата срок, като върху плика се изписва:</w:t>
      </w:r>
    </w:p>
    <w:p w:rsidR="001C020C" w:rsidRPr="00180EFB" w:rsidRDefault="001C020C" w:rsidP="001C020C">
      <w:pPr>
        <w:jc w:val="both"/>
      </w:pPr>
      <w:r>
        <w:t xml:space="preserve">          </w:t>
      </w:r>
      <w:r w:rsidRPr="00CA5363">
        <w:t>АДРЕС</w:t>
      </w:r>
      <w:r w:rsidRPr="00180EFB">
        <w:rPr>
          <w:b/>
        </w:rPr>
        <w:t>:</w:t>
      </w:r>
      <w:r w:rsidRPr="00180EFB">
        <w:t xml:space="preserve"> </w:t>
      </w:r>
      <w:r>
        <w:rPr>
          <w:bCs/>
          <w:color w:val="000000"/>
        </w:rPr>
        <w:t>СУ</w:t>
      </w:r>
      <w:r w:rsidRPr="00180EFB">
        <w:rPr>
          <w:bCs/>
          <w:color w:val="000000"/>
        </w:rPr>
        <w:t xml:space="preserve"> „</w:t>
      </w:r>
      <w:r>
        <w:rPr>
          <w:bCs/>
          <w:color w:val="000000"/>
        </w:rPr>
        <w:t>Петко Р.Славейков“</w:t>
      </w:r>
      <w:r w:rsidRPr="00180EFB">
        <w:rPr>
          <w:bCs/>
          <w:color w:val="000000"/>
        </w:rPr>
        <w:t xml:space="preserve"> </w:t>
      </w:r>
      <w:r>
        <w:rPr>
          <w:bCs/>
          <w:color w:val="000000"/>
        </w:rPr>
        <w:t>–</w:t>
      </w:r>
      <w:r w:rsidRPr="00180EFB">
        <w:rPr>
          <w:bCs/>
          <w:color w:val="000000"/>
        </w:rPr>
        <w:t xml:space="preserve"> </w:t>
      </w:r>
      <w:r>
        <w:rPr>
          <w:bCs/>
          <w:color w:val="000000"/>
        </w:rPr>
        <w:t>гр.Добрич</w:t>
      </w:r>
      <w:r w:rsidRPr="00180EFB">
        <w:rPr>
          <w:bCs/>
          <w:color w:val="000000"/>
        </w:rPr>
        <w:t>,</w:t>
      </w:r>
      <w:r w:rsidRPr="00180EFB">
        <w:rPr>
          <w:bCs/>
          <w:color w:val="000000"/>
          <w:lang w:val="en-US"/>
        </w:rPr>
        <w:t xml:space="preserve"> </w:t>
      </w:r>
      <w:r w:rsidRPr="00180EFB">
        <w:rPr>
          <w:bCs/>
          <w:color w:val="000000"/>
        </w:rPr>
        <w:t>ул. „</w:t>
      </w:r>
      <w:r>
        <w:rPr>
          <w:bCs/>
          <w:color w:val="000000"/>
        </w:rPr>
        <w:t>Ангел Кънчев“ № 2.</w:t>
      </w:r>
    </w:p>
    <w:p w:rsidR="001C020C" w:rsidRPr="00D27D8C" w:rsidRDefault="001C020C" w:rsidP="001C020C">
      <w:pPr>
        <w:ind w:firstLine="708"/>
        <w:jc w:val="both"/>
        <w:rPr>
          <w:b/>
        </w:rPr>
      </w:pPr>
      <w:r w:rsidRPr="00107662">
        <w:t>За участие в обществена поръчка с предмет</w:t>
      </w:r>
      <w:r>
        <w:t>:</w:t>
      </w:r>
      <w:r w:rsidRPr="00D27D8C">
        <w:rPr>
          <w:b/>
        </w:rPr>
        <w:t xml:space="preserve"> </w:t>
      </w:r>
      <w:r w:rsidR="003F4FD7" w:rsidRPr="003F4FD7">
        <w:t>„Доставка на учебници, учебни комплекти и учебни помагала за учениците от I, II, III, IV, V, VI и VII клас на СУ „Петко Рачов Славейков“ за учебната 2023/2024 година“</w:t>
      </w:r>
      <w:r w:rsidR="003F4FD7">
        <w:t xml:space="preserve"> </w:t>
      </w:r>
      <w:r w:rsidRPr="00532849">
        <w:t>по обособена позиция</w:t>
      </w:r>
      <w:r w:rsidRPr="00D27D8C">
        <w:rPr>
          <w:b/>
        </w:rPr>
        <w:t>….</w:t>
      </w:r>
    </w:p>
    <w:p w:rsidR="001C020C" w:rsidRPr="00107662" w:rsidRDefault="001C020C" w:rsidP="001C020C">
      <w:pPr>
        <w:pStyle w:val="a4"/>
        <w:jc w:val="both"/>
      </w:pPr>
      <w:r>
        <w:t xml:space="preserve">          </w:t>
      </w:r>
      <w:r w:rsidRPr="00107662">
        <w:t xml:space="preserve">Върху опаковката се посочва </w:t>
      </w:r>
      <w:r>
        <w:t xml:space="preserve">номера на обособената позиция, </w:t>
      </w:r>
      <w:r w:rsidRPr="00107662">
        <w:t>името на участника, адрес за кореспонденция на участника</w:t>
      </w:r>
      <w:r>
        <w:t>, телефон и</w:t>
      </w:r>
      <w:r w:rsidRPr="00107662">
        <w:t xml:space="preserve"> e-mail. </w:t>
      </w:r>
    </w:p>
    <w:p w:rsidR="001C020C" w:rsidRPr="00107662" w:rsidRDefault="001C020C" w:rsidP="001C020C">
      <w:pPr>
        <w:jc w:val="both"/>
      </w:pPr>
      <w:r w:rsidRPr="00107662">
        <w:t xml:space="preserve">          Върху опаковката не се поставят никакви други обозначения.</w:t>
      </w:r>
    </w:p>
    <w:p w:rsidR="001C020C" w:rsidRPr="00107662" w:rsidRDefault="001C020C" w:rsidP="001C020C">
      <w:pPr>
        <w:jc w:val="both"/>
      </w:pPr>
      <w:r w:rsidRPr="00107662">
        <w:t xml:space="preserve">          </w:t>
      </w:r>
      <w:r>
        <w:t xml:space="preserve">3. </w:t>
      </w:r>
      <w:r w:rsidRPr="00107662">
        <w:t>При приемане на офертата върху плика се отбелязват поредния номер, датата и часа на получаването и посочените данни се записват във входящ регистър, за което на приносителя се издава документ.</w:t>
      </w:r>
    </w:p>
    <w:p w:rsidR="001C020C" w:rsidRDefault="001C020C" w:rsidP="001C020C">
      <w:pPr>
        <w:jc w:val="both"/>
      </w:pPr>
      <w:r w:rsidRPr="00107662">
        <w:t xml:space="preserve">          </w:t>
      </w:r>
      <w:r>
        <w:t>4.</w:t>
      </w:r>
      <w:r w:rsidRPr="00107662">
        <w:t xml:space="preserve"> Възложителят не приема за участие в обществената поръчка и връща незабавно на участниците заявления за участие и оферти, които са представени след изтичане на крайния срок за получаване или са в незапечатана опаковка или в опаковка с нарушена цялост.</w:t>
      </w:r>
    </w:p>
    <w:p w:rsidR="001C020C" w:rsidRPr="00107662" w:rsidRDefault="001C020C" w:rsidP="001C020C">
      <w:pPr>
        <w:jc w:val="both"/>
      </w:pPr>
      <w:r>
        <w:t xml:space="preserve">          5. Ако участникът изпраща офертата чрез препоръчана поща или куриерска служба, разходите са за сметка на участника.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забавяне или изгубване на офертата е за участника. Възложителят не се ангажира да съдейства за пристигането на офертата на адреса и в срока, определени от него. </w:t>
      </w:r>
    </w:p>
    <w:p w:rsidR="001C020C" w:rsidRPr="00107662" w:rsidRDefault="001C020C" w:rsidP="001C020C">
      <w:pPr>
        <w:jc w:val="both"/>
      </w:pPr>
      <w:r w:rsidRPr="00107662">
        <w:lastRenderedPageBreak/>
        <w:t xml:space="preserve">         </w:t>
      </w:r>
      <w:r>
        <w:t xml:space="preserve">6. </w:t>
      </w:r>
      <w:r w:rsidRPr="00107662">
        <w:t xml:space="preserve">Получените заявления за участие или офертите се предават на председателя на комисията за разглеждане и оценка, за което се съставя </w:t>
      </w:r>
      <w:r>
        <w:t>списък</w:t>
      </w:r>
      <w:r w:rsidRPr="00107662">
        <w:t xml:space="preserve"> по входящия регистър</w:t>
      </w:r>
      <w:r>
        <w:t xml:space="preserve"> с данните за офертите</w:t>
      </w:r>
      <w:r w:rsidRPr="00107662">
        <w:t xml:space="preserve">. </w:t>
      </w:r>
      <w:r>
        <w:t>Списъкът</w:t>
      </w:r>
      <w:r w:rsidRPr="00107662">
        <w:t xml:space="preserve"> се подписва от предаващото лице и от председателя</w:t>
      </w:r>
      <w:r>
        <w:t xml:space="preserve"> и членовете </w:t>
      </w:r>
      <w:r w:rsidRPr="00107662">
        <w:t xml:space="preserve"> на комисията.</w:t>
      </w:r>
    </w:p>
    <w:p w:rsidR="001C020C" w:rsidRPr="00CB1F44" w:rsidRDefault="001C020C" w:rsidP="001C020C">
      <w:pPr>
        <w:jc w:val="both"/>
      </w:pPr>
      <w:r w:rsidRPr="00CB1F44">
        <w:t xml:space="preserve">          </w:t>
      </w:r>
      <w:r>
        <w:t>7</w:t>
      </w:r>
      <w:r w:rsidRPr="00CB1F44">
        <w:t>.</w:t>
      </w:r>
      <w:r>
        <w:t xml:space="preserve"> </w:t>
      </w:r>
      <w:r w:rsidRPr="00CB1F44">
        <w:t xml:space="preserve">Срокът на валидност на офертите е 90 календарни дни от крайния срок за подаване на офертите, определен в </w:t>
      </w:r>
      <w:r>
        <w:t>поканата</w:t>
      </w:r>
      <w:r w:rsidRPr="00CB1F44">
        <w:t>.</w:t>
      </w:r>
      <w:r>
        <w:t xml:space="preserve"> </w:t>
      </w:r>
    </w:p>
    <w:p w:rsidR="001C020C" w:rsidRPr="00107662" w:rsidRDefault="001C020C" w:rsidP="001C020C">
      <w:pPr>
        <w:jc w:val="both"/>
      </w:pPr>
      <w:r w:rsidRPr="00107662">
        <w:t xml:space="preserve">          </w:t>
      </w:r>
      <w:r>
        <w:t xml:space="preserve">8. </w:t>
      </w:r>
      <w:r w:rsidRPr="00107662">
        <w:t>Представените образци в документацията за участие и условията описани в тях са задължителни за участниците. Предложенията на участниците трябва да бъдат напълно съобразени с тези образци.</w:t>
      </w:r>
    </w:p>
    <w:p w:rsidR="001C020C" w:rsidRPr="00107662" w:rsidRDefault="001C020C" w:rsidP="001C020C">
      <w:pPr>
        <w:jc w:val="both"/>
      </w:pPr>
      <w:r w:rsidRPr="00107662">
        <w:t xml:space="preserve">            Участниците трябва да представят:</w:t>
      </w:r>
    </w:p>
    <w:p w:rsidR="001C020C" w:rsidRPr="00107662" w:rsidRDefault="001C020C" w:rsidP="001C020C">
      <w:pPr>
        <w:jc w:val="both"/>
      </w:pPr>
      <w:r w:rsidRPr="00107662">
        <w:t xml:space="preserve">       </w:t>
      </w:r>
      <w:r>
        <w:t xml:space="preserve">     8.1</w:t>
      </w:r>
      <w:r w:rsidRPr="00107662">
        <w:t>.</w:t>
      </w:r>
      <w:r>
        <w:t xml:space="preserve"> </w:t>
      </w:r>
      <w:r w:rsidRPr="00107662">
        <w:t>Админ</w:t>
      </w:r>
      <w:r>
        <w:t>истративни сведения – Образец №1</w:t>
      </w:r>
    </w:p>
    <w:p w:rsidR="001C020C" w:rsidRPr="00107662" w:rsidRDefault="001C020C" w:rsidP="001C020C">
      <w:pPr>
        <w:jc w:val="both"/>
      </w:pPr>
      <w:r w:rsidRPr="00107662">
        <w:t xml:space="preserve">       </w:t>
      </w:r>
      <w:r>
        <w:t xml:space="preserve">     8.2</w:t>
      </w:r>
      <w:r w:rsidRPr="00107662">
        <w:t>.</w:t>
      </w:r>
      <w:r>
        <w:t xml:space="preserve"> Оферта  – Образец № 2</w:t>
      </w:r>
      <w:r w:rsidRPr="00107662">
        <w:t xml:space="preserve">                                   </w:t>
      </w:r>
    </w:p>
    <w:p w:rsidR="001C020C" w:rsidRDefault="001C020C" w:rsidP="001C020C">
      <w:pPr>
        <w:jc w:val="both"/>
        <w:rPr>
          <w:b/>
          <w:i/>
        </w:rPr>
      </w:pPr>
      <w:r w:rsidRPr="005B231F">
        <w:t xml:space="preserve">            8.3. Декларация по чл. 54, ал.1, т.1-5 и 7 от ЗОП – Образец №3.</w:t>
      </w:r>
    </w:p>
    <w:p w:rsidR="001C020C" w:rsidRPr="00107662" w:rsidRDefault="001C020C" w:rsidP="001C020C">
      <w:pPr>
        <w:jc w:val="both"/>
      </w:pPr>
      <w:r w:rsidRPr="00107662">
        <w:t xml:space="preserve">            Декларацията се попълва и подписва от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1C020C" w:rsidRDefault="001C020C" w:rsidP="001C020C">
      <w:pPr>
        <w:jc w:val="both"/>
      </w:pPr>
      <w:r w:rsidRPr="00107662">
        <w:t xml:space="preserve">            Декларацията се попълва и подписва от лицето, което може самостоятелно да го представлява.</w:t>
      </w:r>
    </w:p>
    <w:p w:rsidR="001C020C" w:rsidRDefault="001C020C" w:rsidP="001C020C">
      <w:pPr>
        <w:ind w:firstLine="708"/>
        <w:jc w:val="both"/>
        <w:rPr>
          <w:lang w:val="en-US"/>
        </w:rPr>
      </w:pPr>
      <w:r>
        <w:rPr>
          <w:lang w:val="en-US"/>
        </w:rPr>
        <w:t xml:space="preserve">8.4. </w:t>
      </w:r>
      <w:r w:rsidRPr="005B231F">
        <w:t>Декларация по чл. 54, ал.1, т.</w:t>
      </w:r>
      <w:r>
        <w:rPr>
          <w:lang w:val="en-US"/>
        </w:rPr>
        <w:t>3-6</w:t>
      </w:r>
      <w:r w:rsidRPr="005B231F">
        <w:t xml:space="preserve"> от ЗОП – Образец №</w:t>
      </w:r>
      <w:r>
        <w:t>4</w:t>
      </w:r>
      <w:r w:rsidRPr="005B231F">
        <w:t>.</w:t>
      </w:r>
      <w:r>
        <w:rPr>
          <w:lang w:val="en-US"/>
        </w:rPr>
        <w:t xml:space="preserve"> </w:t>
      </w:r>
    </w:p>
    <w:p w:rsidR="001C020C" w:rsidRPr="005B231F" w:rsidRDefault="001C020C" w:rsidP="001C020C">
      <w:pPr>
        <w:ind w:firstLine="708"/>
        <w:jc w:val="both"/>
      </w:pPr>
      <w:r>
        <w:t>Декларацията се попълва от всеки представляващ.</w:t>
      </w:r>
    </w:p>
    <w:p w:rsidR="001C020C" w:rsidRPr="00562BFE" w:rsidRDefault="001C020C" w:rsidP="001C020C">
      <w:pPr>
        <w:jc w:val="both"/>
      </w:pPr>
      <w:r>
        <w:t xml:space="preserve">            8.5</w:t>
      </w:r>
      <w:r w:rsidRPr="00562BFE">
        <w:t>.</w:t>
      </w:r>
      <w:r>
        <w:t xml:space="preserve"> </w:t>
      </w:r>
      <w:r w:rsidRPr="00562BFE">
        <w:t>Ценово предложение, попълнено по образец (Образец №</w:t>
      </w:r>
      <w:r>
        <w:rPr>
          <w:lang w:val="en-US"/>
        </w:rPr>
        <w:t>5</w:t>
      </w:r>
      <w:r>
        <w:t>) – оригинал.</w:t>
      </w:r>
    </w:p>
    <w:p w:rsidR="001C020C" w:rsidRDefault="001C020C" w:rsidP="001C020C">
      <w:pPr>
        <w:jc w:val="both"/>
      </w:pPr>
      <w:r w:rsidRPr="00107662">
        <w:t xml:space="preserve">          </w:t>
      </w:r>
      <w:r>
        <w:t xml:space="preserve">  9. </w:t>
      </w:r>
      <w:r w:rsidRPr="00107662">
        <w:t xml:space="preserve">Образците към офертата се подписват от лица, които имат право да представляват участника и могат да удостоверят пред възложителя представителните си функции. </w:t>
      </w:r>
    </w:p>
    <w:p w:rsidR="001C020C" w:rsidRPr="00107662" w:rsidRDefault="001C020C" w:rsidP="001C020C">
      <w:pPr>
        <w:jc w:val="both"/>
      </w:pPr>
      <w:r>
        <w:t xml:space="preserve">          Всички документи трябва да бъдат актуални към датата, определена за краен срок за подаване на офертите.</w:t>
      </w:r>
    </w:p>
    <w:p w:rsidR="001C020C" w:rsidRDefault="001C020C" w:rsidP="001C020C">
      <w:pPr>
        <w:jc w:val="both"/>
      </w:pPr>
      <w:r>
        <w:t xml:space="preserve">          </w:t>
      </w:r>
      <w:r w:rsidRPr="00107662">
        <w:t>Копията на документите трябва да бъдат заверени от законния представител на учас</w:t>
      </w:r>
      <w:r>
        <w:t>тника с гриф „Вярно с оригинала“</w:t>
      </w:r>
      <w:r w:rsidRPr="00107662">
        <w:t>, подпис и печат.</w:t>
      </w:r>
    </w:p>
    <w:p w:rsidR="001C020C" w:rsidRDefault="001C020C" w:rsidP="001C020C">
      <w:pPr>
        <w:tabs>
          <w:tab w:val="left" w:pos="993"/>
        </w:tabs>
        <w:jc w:val="both"/>
        <w:rPr>
          <w:b/>
        </w:rPr>
      </w:pPr>
      <w:r>
        <w:tab/>
      </w:r>
      <w:r w:rsidRPr="00B45390">
        <w:rPr>
          <w:b/>
          <w:lang w:val="en-US"/>
        </w:rPr>
        <w:t>VI.</w:t>
      </w:r>
      <w:r w:rsidRPr="00B45390">
        <w:rPr>
          <w:b/>
        </w:rPr>
        <w:t>КРИТЕРИ</w:t>
      </w:r>
      <w:r>
        <w:rPr>
          <w:b/>
        </w:rPr>
        <w:t>И</w:t>
      </w:r>
      <w:r w:rsidRPr="00B45390">
        <w:rPr>
          <w:b/>
        </w:rPr>
        <w:t xml:space="preserve"> ЗА </w:t>
      </w:r>
      <w:r>
        <w:rPr>
          <w:b/>
        </w:rPr>
        <w:t>ВЪЗЛАГАНЕ НА ПОРЪЧКАТА</w:t>
      </w:r>
    </w:p>
    <w:p w:rsidR="001C020C" w:rsidRDefault="001C020C" w:rsidP="001C020C">
      <w:pPr>
        <w:tabs>
          <w:tab w:val="left" w:pos="993"/>
        </w:tabs>
        <w:jc w:val="both"/>
      </w:pPr>
      <w:r>
        <w:rPr>
          <w:b/>
        </w:rPr>
        <w:t xml:space="preserve">           </w:t>
      </w:r>
      <w:r>
        <w:t>Възлагането на поръчката се извършва с покана към определени лица, поради наличие на авторски или други права на интелектуална собственост и на изключителни права, придобити по силата на заповед на Министъра на образованието и науката.</w:t>
      </w:r>
    </w:p>
    <w:p w:rsidR="001C020C" w:rsidRPr="00B45390" w:rsidRDefault="001C020C" w:rsidP="001C020C">
      <w:pPr>
        <w:ind w:firstLine="708"/>
        <w:rPr>
          <w:b/>
          <w:lang w:val="en-US"/>
        </w:rPr>
      </w:pPr>
      <w:r>
        <w:t xml:space="preserve">     </w:t>
      </w:r>
      <w:r w:rsidRPr="00B45390">
        <w:rPr>
          <w:b/>
          <w:lang w:val="en-US"/>
        </w:rPr>
        <w:t>VII. РАЗГЛЕЖДАНЕ НА ОФЕРТИТЕ</w:t>
      </w:r>
    </w:p>
    <w:p w:rsidR="001C020C" w:rsidRDefault="001C020C" w:rsidP="001C020C">
      <w:pPr>
        <w:ind w:firstLine="708"/>
        <w:jc w:val="both"/>
      </w:pPr>
      <w:proofErr w:type="spellStart"/>
      <w:r w:rsidRPr="00B45390">
        <w:rPr>
          <w:lang w:val="en-US"/>
        </w:rPr>
        <w:t>Разглеждането</w:t>
      </w:r>
      <w:proofErr w:type="spellEnd"/>
      <w:r w:rsidRPr="00B45390">
        <w:rPr>
          <w:lang w:val="en-US"/>
        </w:rPr>
        <w:t xml:space="preserve"> и </w:t>
      </w:r>
      <w:proofErr w:type="spellStart"/>
      <w:r w:rsidRPr="00B45390">
        <w:rPr>
          <w:lang w:val="en-US"/>
        </w:rPr>
        <w:t>оценката</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офертите</w:t>
      </w:r>
      <w:proofErr w:type="spellEnd"/>
      <w:r w:rsidRPr="00B45390">
        <w:rPr>
          <w:lang w:val="en-US"/>
        </w:rPr>
        <w:t xml:space="preserve"> </w:t>
      </w:r>
      <w:proofErr w:type="spellStart"/>
      <w:r w:rsidRPr="00B45390">
        <w:rPr>
          <w:lang w:val="en-US"/>
        </w:rPr>
        <w:t>ще</w:t>
      </w:r>
      <w:proofErr w:type="spellEnd"/>
      <w:r w:rsidRPr="00B45390">
        <w:rPr>
          <w:lang w:val="en-US"/>
        </w:rPr>
        <w:t xml:space="preserve"> </w:t>
      </w:r>
      <w:proofErr w:type="spellStart"/>
      <w:r w:rsidRPr="00B45390">
        <w:rPr>
          <w:lang w:val="en-US"/>
        </w:rPr>
        <w:t>се</w:t>
      </w:r>
      <w:proofErr w:type="spellEnd"/>
      <w:r w:rsidRPr="00B45390">
        <w:rPr>
          <w:lang w:val="en-US"/>
        </w:rPr>
        <w:t xml:space="preserve"> </w:t>
      </w:r>
      <w:proofErr w:type="spellStart"/>
      <w:r w:rsidRPr="00B45390">
        <w:rPr>
          <w:lang w:val="en-US"/>
        </w:rPr>
        <w:t>извърши</w:t>
      </w:r>
      <w:proofErr w:type="spellEnd"/>
      <w:r w:rsidRPr="00B45390">
        <w:rPr>
          <w:lang w:val="en-US"/>
        </w:rPr>
        <w:t xml:space="preserve"> </w:t>
      </w:r>
      <w:proofErr w:type="spellStart"/>
      <w:r w:rsidRPr="00B45390">
        <w:rPr>
          <w:lang w:val="en-US"/>
        </w:rPr>
        <w:t>от</w:t>
      </w:r>
      <w:proofErr w:type="spellEnd"/>
      <w:r w:rsidRPr="00B45390">
        <w:rPr>
          <w:lang w:val="en-US"/>
        </w:rPr>
        <w:t xml:space="preserve"> </w:t>
      </w:r>
      <w:proofErr w:type="spellStart"/>
      <w:r w:rsidRPr="00B45390">
        <w:rPr>
          <w:lang w:val="en-US"/>
        </w:rPr>
        <w:t>назначена</w:t>
      </w:r>
      <w:proofErr w:type="spellEnd"/>
      <w:r w:rsidRPr="00B45390">
        <w:rPr>
          <w:lang w:val="en-US"/>
        </w:rPr>
        <w:t xml:space="preserve"> </w:t>
      </w:r>
      <w:proofErr w:type="spellStart"/>
      <w:r w:rsidRPr="00B45390">
        <w:rPr>
          <w:lang w:val="en-US"/>
        </w:rPr>
        <w:t>от</w:t>
      </w:r>
      <w:proofErr w:type="spellEnd"/>
      <w:r w:rsidRPr="00B45390">
        <w:rPr>
          <w:lang w:val="en-US"/>
        </w:rPr>
        <w:t xml:space="preserve"> </w:t>
      </w:r>
      <w:r>
        <w:t>В</w:t>
      </w:r>
      <w:proofErr w:type="spellStart"/>
      <w:r w:rsidRPr="00B45390">
        <w:rPr>
          <w:lang w:val="en-US"/>
        </w:rPr>
        <w:t>ъзложителя</w:t>
      </w:r>
      <w:proofErr w:type="spellEnd"/>
      <w:r w:rsidRPr="00B45390">
        <w:rPr>
          <w:lang w:val="en-US"/>
        </w:rPr>
        <w:t xml:space="preserve"> </w:t>
      </w:r>
      <w:proofErr w:type="spellStart"/>
      <w:r w:rsidRPr="00B45390">
        <w:rPr>
          <w:lang w:val="en-US"/>
        </w:rPr>
        <w:t>комисия</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датата</w:t>
      </w:r>
      <w:proofErr w:type="spellEnd"/>
      <w:r w:rsidRPr="00B45390">
        <w:rPr>
          <w:lang w:val="en-US"/>
        </w:rPr>
        <w:t xml:space="preserve"> и </w:t>
      </w:r>
      <w:proofErr w:type="spellStart"/>
      <w:r w:rsidRPr="00B45390">
        <w:rPr>
          <w:lang w:val="en-US"/>
        </w:rPr>
        <w:t>часа</w:t>
      </w:r>
      <w:proofErr w:type="spellEnd"/>
      <w:r>
        <w:t>,</w:t>
      </w:r>
      <w:r w:rsidRPr="00B45390">
        <w:rPr>
          <w:lang w:val="en-US"/>
        </w:rPr>
        <w:t xml:space="preserve"> </w:t>
      </w:r>
      <w:proofErr w:type="spellStart"/>
      <w:r w:rsidRPr="00B45390">
        <w:rPr>
          <w:lang w:val="en-US"/>
        </w:rPr>
        <w:t>посочени</w:t>
      </w:r>
      <w:proofErr w:type="spellEnd"/>
      <w:r w:rsidRPr="00B45390">
        <w:rPr>
          <w:lang w:val="en-US"/>
        </w:rPr>
        <w:t xml:space="preserve"> в </w:t>
      </w:r>
      <w:r>
        <w:t>поканата</w:t>
      </w:r>
      <w:r w:rsidRPr="00B45390">
        <w:rPr>
          <w:lang w:val="en-US"/>
        </w:rPr>
        <w:t xml:space="preserve"> </w:t>
      </w:r>
      <w:proofErr w:type="spellStart"/>
      <w:r w:rsidRPr="00B45390">
        <w:rPr>
          <w:lang w:val="en-US"/>
        </w:rPr>
        <w:t>за</w:t>
      </w:r>
      <w:proofErr w:type="spellEnd"/>
      <w:r w:rsidRPr="00B45390">
        <w:rPr>
          <w:lang w:val="en-US"/>
        </w:rPr>
        <w:t xml:space="preserve"> </w:t>
      </w:r>
      <w:proofErr w:type="spellStart"/>
      <w:r w:rsidRPr="00B45390">
        <w:rPr>
          <w:lang w:val="en-US"/>
        </w:rPr>
        <w:t>събиране</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оферти</w:t>
      </w:r>
      <w:proofErr w:type="spellEnd"/>
      <w:r w:rsidRPr="00B45390">
        <w:rPr>
          <w:lang w:val="en-US"/>
        </w:rPr>
        <w:t xml:space="preserve"> </w:t>
      </w:r>
      <w:proofErr w:type="spellStart"/>
      <w:r w:rsidRPr="00B45390">
        <w:rPr>
          <w:lang w:val="en-US"/>
        </w:rPr>
        <w:t>за</w:t>
      </w:r>
      <w:proofErr w:type="spellEnd"/>
      <w:r w:rsidRPr="00B45390">
        <w:rPr>
          <w:lang w:val="en-US"/>
        </w:rPr>
        <w:t xml:space="preserve"> </w:t>
      </w:r>
      <w:proofErr w:type="spellStart"/>
      <w:r w:rsidRPr="00B45390">
        <w:rPr>
          <w:lang w:val="en-US"/>
        </w:rPr>
        <w:t>обществената</w:t>
      </w:r>
      <w:proofErr w:type="spellEnd"/>
      <w:r w:rsidRPr="00B45390">
        <w:rPr>
          <w:lang w:val="en-US"/>
        </w:rPr>
        <w:t xml:space="preserve"> </w:t>
      </w:r>
      <w:proofErr w:type="spellStart"/>
      <w:r w:rsidRPr="00B45390">
        <w:rPr>
          <w:lang w:val="en-US"/>
        </w:rPr>
        <w:t>поръчка</w:t>
      </w:r>
      <w:proofErr w:type="spellEnd"/>
      <w:r>
        <w:t>,</w:t>
      </w:r>
      <w:r w:rsidRPr="00B45390">
        <w:rPr>
          <w:lang w:val="en-US"/>
        </w:rPr>
        <w:t xml:space="preserve"> в </w:t>
      </w:r>
      <w:proofErr w:type="spellStart"/>
      <w:r w:rsidRPr="00B45390">
        <w:rPr>
          <w:lang w:val="en-US"/>
        </w:rPr>
        <w:t>сградата</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r>
        <w:t>СУ „Петко Р.</w:t>
      </w:r>
      <w:proofErr w:type="gramStart"/>
      <w:r>
        <w:t>Славейков“ –</w:t>
      </w:r>
      <w:proofErr w:type="gramEnd"/>
      <w:r>
        <w:t xml:space="preserve"> гр.Добрич</w:t>
      </w:r>
      <w:r w:rsidRPr="00B45390">
        <w:rPr>
          <w:lang w:val="en-US"/>
        </w:rPr>
        <w:t>.</w:t>
      </w:r>
    </w:p>
    <w:p w:rsidR="001C020C" w:rsidRDefault="001C020C" w:rsidP="001C020C">
      <w:pPr>
        <w:ind w:firstLine="708"/>
        <w:jc w:val="both"/>
      </w:pPr>
      <w:proofErr w:type="spellStart"/>
      <w:r w:rsidRPr="00B45390">
        <w:rPr>
          <w:lang w:val="en-US"/>
        </w:rPr>
        <w:t>Отварянето</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офертите</w:t>
      </w:r>
      <w:proofErr w:type="spellEnd"/>
      <w:r w:rsidRPr="00B45390">
        <w:rPr>
          <w:lang w:val="en-US"/>
        </w:rPr>
        <w:t xml:space="preserve"> е </w:t>
      </w:r>
      <w:proofErr w:type="spellStart"/>
      <w:r w:rsidRPr="00B45390">
        <w:rPr>
          <w:lang w:val="en-US"/>
        </w:rPr>
        <w:t>публично</w:t>
      </w:r>
      <w:proofErr w:type="spellEnd"/>
      <w:r w:rsidRPr="00B45390">
        <w:rPr>
          <w:lang w:val="en-US"/>
        </w:rPr>
        <w:t xml:space="preserve"> и </w:t>
      </w:r>
      <w:proofErr w:type="spellStart"/>
      <w:r w:rsidRPr="00B45390">
        <w:rPr>
          <w:lang w:val="en-US"/>
        </w:rPr>
        <w:t>на</w:t>
      </w:r>
      <w:proofErr w:type="spellEnd"/>
      <w:r w:rsidRPr="00B45390">
        <w:rPr>
          <w:lang w:val="en-US"/>
        </w:rPr>
        <w:t xml:space="preserve"> </w:t>
      </w:r>
      <w:proofErr w:type="spellStart"/>
      <w:r w:rsidRPr="00B45390">
        <w:rPr>
          <w:lang w:val="en-US"/>
        </w:rPr>
        <w:t>него</w:t>
      </w:r>
      <w:proofErr w:type="spellEnd"/>
      <w:r w:rsidRPr="00B45390">
        <w:rPr>
          <w:lang w:val="en-US"/>
        </w:rPr>
        <w:t xml:space="preserve"> </w:t>
      </w:r>
      <w:proofErr w:type="spellStart"/>
      <w:r w:rsidRPr="00B45390">
        <w:rPr>
          <w:lang w:val="en-US"/>
        </w:rPr>
        <w:t>могат</w:t>
      </w:r>
      <w:proofErr w:type="spellEnd"/>
      <w:r w:rsidRPr="00B45390">
        <w:rPr>
          <w:lang w:val="en-US"/>
        </w:rPr>
        <w:t xml:space="preserve"> </w:t>
      </w:r>
      <w:proofErr w:type="spellStart"/>
      <w:r w:rsidRPr="00B45390">
        <w:rPr>
          <w:lang w:val="en-US"/>
        </w:rPr>
        <w:t>да</w:t>
      </w:r>
      <w:proofErr w:type="spellEnd"/>
      <w:r w:rsidRPr="00B45390">
        <w:rPr>
          <w:lang w:val="en-US"/>
        </w:rPr>
        <w:t xml:space="preserve"> </w:t>
      </w:r>
      <w:proofErr w:type="spellStart"/>
      <w:r w:rsidRPr="00B45390">
        <w:rPr>
          <w:lang w:val="en-US"/>
        </w:rPr>
        <w:t>присъстват</w:t>
      </w:r>
      <w:proofErr w:type="spellEnd"/>
      <w:r w:rsidRPr="00B45390">
        <w:rPr>
          <w:lang w:val="en-US"/>
        </w:rPr>
        <w:t xml:space="preserve"> </w:t>
      </w:r>
      <w:proofErr w:type="spellStart"/>
      <w:r w:rsidRPr="00B45390">
        <w:rPr>
          <w:lang w:val="en-US"/>
        </w:rPr>
        <w:t>участниците</w:t>
      </w:r>
      <w:proofErr w:type="spellEnd"/>
      <w:r w:rsidRPr="00B45390">
        <w:rPr>
          <w:lang w:val="en-US"/>
        </w:rPr>
        <w:t xml:space="preserve"> в </w:t>
      </w:r>
      <w:proofErr w:type="spellStart"/>
      <w:r w:rsidRPr="00B45390">
        <w:rPr>
          <w:lang w:val="en-US"/>
        </w:rPr>
        <w:t>процедурата</w:t>
      </w:r>
      <w:proofErr w:type="spellEnd"/>
      <w:r w:rsidRPr="00B45390">
        <w:rPr>
          <w:lang w:val="en-US"/>
        </w:rPr>
        <w:t xml:space="preserve"> </w:t>
      </w:r>
      <w:proofErr w:type="spellStart"/>
      <w:r w:rsidRPr="00B45390">
        <w:rPr>
          <w:lang w:val="en-US"/>
        </w:rPr>
        <w:t>или</w:t>
      </w:r>
      <w:proofErr w:type="spellEnd"/>
      <w:r w:rsidRPr="00B45390">
        <w:rPr>
          <w:lang w:val="en-US"/>
        </w:rPr>
        <w:t xml:space="preserve"> </w:t>
      </w:r>
      <w:proofErr w:type="spellStart"/>
      <w:r w:rsidRPr="00B45390">
        <w:rPr>
          <w:lang w:val="en-US"/>
        </w:rPr>
        <w:t>техни</w:t>
      </w:r>
      <w:proofErr w:type="spellEnd"/>
      <w:r w:rsidRPr="00B45390">
        <w:rPr>
          <w:lang w:val="en-US"/>
        </w:rPr>
        <w:t xml:space="preserve"> </w:t>
      </w:r>
      <w:proofErr w:type="spellStart"/>
      <w:r w:rsidRPr="00B45390">
        <w:rPr>
          <w:lang w:val="en-US"/>
        </w:rPr>
        <w:t>упълномощени</w:t>
      </w:r>
      <w:proofErr w:type="spellEnd"/>
      <w:r w:rsidRPr="00B45390">
        <w:rPr>
          <w:lang w:val="en-US"/>
        </w:rPr>
        <w:t xml:space="preserve"> </w:t>
      </w:r>
      <w:proofErr w:type="spellStart"/>
      <w:r w:rsidRPr="00B45390">
        <w:rPr>
          <w:lang w:val="en-US"/>
        </w:rPr>
        <w:t>представители</w:t>
      </w:r>
      <w:proofErr w:type="spellEnd"/>
      <w:r w:rsidRPr="00B45390">
        <w:rPr>
          <w:lang w:val="en-US"/>
        </w:rPr>
        <w:t xml:space="preserve">. </w:t>
      </w:r>
    </w:p>
    <w:p w:rsidR="001C020C" w:rsidRDefault="001C020C" w:rsidP="001C020C">
      <w:pPr>
        <w:ind w:firstLine="708"/>
        <w:jc w:val="both"/>
        <w:rPr>
          <w:lang w:val="en-US"/>
        </w:rPr>
      </w:pPr>
      <w:proofErr w:type="spellStart"/>
      <w:r w:rsidRPr="00B45390">
        <w:rPr>
          <w:lang w:val="en-US"/>
        </w:rPr>
        <w:t>Възложителят</w:t>
      </w:r>
      <w:proofErr w:type="spellEnd"/>
      <w:r w:rsidRPr="00B45390">
        <w:rPr>
          <w:lang w:val="en-US"/>
        </w:rPr>
        <w:t xml:space="preserve"> </w:t>
      </w:r>
      <w:proofErr w:type="spellStart"/>
      <w:r w:rsidRPr="00B45390">
        <w:rPr>
          <w:lang w:val="en-US"/>
        </w:rPr>
        <w:t>със</w:t>
      </w:r>
      <w:proofErr w:type="spellEnd"/>
      <w:r w:rsidRPr="00B45390">
        <w:rPr>
          <w:lang w:val="en-US"/>
        </w:rPr>
        <w:t xml:space="preserve"> </w:t>
      </w:r>
      <w:proofErr w:type="spellStart"/>
      <w:r w:rsidRPr="00B45390">
        <w:rPr>
          <w:lang w:val="en-US"/>
        </w:rPr>
        <w:t>заповед</w:t>
      </w:r>
      <w:proofErr w:type="spellEnd"/>
      <w:r w:rsidRPr="00B45390">
        <w:rPr>
          <w:lang w:val="en-US"/>
        </w:rPr>
        <w:t xml:space="preserve"> </w:t>
      </w:r>
      <w:proofErr w:type="spellStart"/>
      <w:r w:rsidRPr="00B45390">
        <w:rPr>
          <w:lang w:val="en-US"/>
        </w:rPr>
        <w:t>определя</w:t>
      </w:r>
      <w:proofErr w:type="spellEnd"/>
      <w:r w:rsidRPr="00B45390">
        <w:rPr>
          <w:lang w:val="en-US"/>
        </w:rPr>
        <w:t xml:space="preserve"> </w:t>
      </w:r>
      <w:proofErr w:type="spellStart"/>
      <w:r w:rsidRPr="00B45390">
        <w:rPr>
          <w:lang w:val="en-US"/>
        </w:rPr>
        <w:t>състав</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Комисия</w:t>
      </w:r>
      <w:proofErr w:type="spellEnd"/>
      <w:r w:rsidRPr="00B45390">
        <w:rPr>
          <w:lang w:val="en-US"/>
        </w:rPr>
        <w:t xml:space="preserve"> </w:t>
      </w:r>
      <w:proofErr w:type="spellStart"/>
      <w:r w:rsidRPr="00B45390">
        <w:rPr>
          <w:lang w:val="en-US"/>
        </w:rPr>
        <w:t>от</w:t>
      </w:r>
      <w:proofErr w:type="spellEnd"/>
      <w:r w:rsidRPr="00B45390">
        <w:rPr>
          <w:lang w:val="en-US"/>
        </w:rPr>
        <w:t xml:space="preserve"> </w:t>
      </w:r>
      <w:proofErr w:type="spellStart"/>
      <w:r w:rsidRPr="00B45390">
        <w:rPr>
          <w:lang w:val="en-US"/>
        </w:rPr>
        <w:t>нечетен</w:t>
      </w:r>
      <w:proofErr w:type="spellEnd"/>
      <w:r w:rsidRPr="00B45390">
        <w:rPr>
          <w:lang w:val="en-US"/>
        </w:rPr>
        <w:t xml:space="preserve"> </w:t>
      </w:r>
      <w:proofErr w:type="spellStart"/>
      <w:r w:rsidRPr="00B45390">
        <w:rPr>
          <w:lang w:val="en-US"/>
        </w:rPr>
        <w:t>брой</w:t>
      </w:r>
      <w:proofErr w:type="spellEnd"/>
      <w:r w:rsidRPr="00B45390">
        <w:rPr>
          <w:lang w:val="en-US"/>
        </w:rPr>
        <w:t xml:space="preserve"> </w:t>
      </w:r>
      <w:proofErr w:type="spellStart"/>
      <w:r w:rsidRPr="00B45390">
        <w:rPr>
          <w:lang w:val="en-US"/>
        </w:rPr>
        <w:t>лица</w:t>
      </w:r>
      <w:proofErr w:type="spellEnd"/>
      <w:r w:rsidRPr="00B45390">
        <w:rPr>
          <w:lang w:val="en-US"/>
        </w:rPr>
        <w:t xml:space="preserve">, </w:t>
      </w:r>
      <w:proofErr w:type="spellStart"/>
      <w:r w:rsidRPr="00B45390">
        <w:rPr>
          <w:lang w:val="en-US"/>
        </w:rPr>
        <w:t>които</w:t>
      </w:r>
      <w:proofErr w:type="spellEnd"/>
      <w:r w:rsidRPr="00B45390">
        <w:rPr>
          <w:lang w:val="en-US"/>
        </w:rPr>
        <w:t xml:space="preserve"> </w:t>
      </w:r>
      <w:proofErr w:type="spellStart"/>
      <w:r w:rsidRPr="00B45390">
        <w:rPr>
          <w:lang w:val="en-US"/>
        </w:rPr>
        <w:t>да</w:t>
      </w:r>
      <w:proofErr w:type="spellEnd"/>
      <w:r w:rsidRPr="00B45390">
        <w:rPr>
          <w:lang w:val="en-US"/>
        </w:rPr>
        <w:t xml:space="preserve"> </w:t>
      </w:r>
      <w:proofErr w:type="spellStart"/>
      <w:r w:rsidRPr="00B45390">
        <w:rPr>
          <w:lang w:val="en-US"/>
        </w:rPr>
        <w:t>разгледат</w:t>
      </w:r>
      <w:proofErr w:type="spellEnd"/>
      <w:r w:rsidRPr="00B45390">
        <w:rPr>
          <w:lang w:val="en-US"/>
        </w:rPr>
        <w:t xml:space="preserve"> и </w:t>
      </w:r>
      <w:proofErr w:type="spellStart"/>
      <w:r w:rsidRPr="00B45390">
        <w:rPr>
          <w:lang w:val="en-US"/>
        </w:rPr>
        <w:t>оценят</w:t>
      </w:r>
      <w:proofErr w:type="spellEnd"/>
      <w:r w:rsidRPr="00B45390">
        <w:rPr>
          <w:lang w:val="en-US"/>
        </w:rPr>
        <w:t xml:space="preserve"> </w:t>
      </w:r>
      <w:proofErr w:type="spellStart"/>
      <w:r w:rsidRPr="00B45390">
        <w:rPr>
          <w:lang w:val="en-US"/>
        </w:rPr>
        <w:t>получените</w:t>
      </w:r>
      <w:proofErr w:type="spellEnd"/>
      <w:r w:rsidRPr="00B45390">
        <w:rPr>
          <w:lang w:val="en-US"/>
        </w:rPr>
        <w:t xml:space="preserve"> </w:t>
      </w:r>
      <w:proofErr w:type="spellStart"/>
      <w:r w:rsidRPr="00B45390">
        <w:rPr>
          <w:lang w:val="en-US"/>
        </w:rPr>
        <w:t>оферти</w:t>
      </w:r>
      <w:proofErr w:type="spellEnd"/>
      <w:r w:rsidRPr="00B45390">
        <w:rPr>
          <w:lang w:val="en-US"/>
        </w:rPr>
        <w:t xml:space="preserve">. </w:t>
      </w:r>
    </w:p>
    <w:p w:rsidR="001C020C" w:rsidRDefault="001C020C" w:rsidP="001C020C">
      <w:pPr>
        <w:ind w:firstLine="708"/>
        <w:jc w:val="both"/>
      </w:pPr>
      <w:proofErr w:type="spellStart"/>
      <w:r w:rsidRPr="00B45390">
        <w:rPr>
          <w:lang w:val="en-US"/>
        </w:rPr>
        <w:t>Комисията</w:t>
      </w:r>
      <w:proofErr w:type="spellEnd"/>
      <w:r w:rsidRPr="00B45390">
        <w:rPr>
          <w:lang w:val="en-US"/>
        </w:rPr>
        <w:t xml:space="preserve"> </w:t>
      </w:r>
      <w:proofErr w:type="spellStart"/>
      <w:r w:rsidRPr="00B45390">
        <w:rPr>
          <w:lang w:val="en-US"/>
        </w:rPr>
        <w:t>отваря</w:t>
      </w:r>
      <w:proofErr w:type="spellEnd"/>
      <w:r w:rsidRPr="00B45390">
        <w:rPr>
          <w:lang w:val="en-US"/>
        </w:rPr>
        <w:t xml:space="preserve"> </w:t>
      </w:r>
      <w:proofErr w:type="spellStart"/>
      <w:r w:rsidRPr="00B45390">
        <w:rPr>
          <w:lang w:val="en-US"/>
        </w:rPr>
        <w:t>офертите</w:t>
      </w:r>
      <w:proofErr w:type="spellEnd"/>
      <w:r w:rsidRPr="00B45390">
        <w:rPr>
          <w:lang w:val="en-US"/>
        </w:rPr>
        <w:t xml:space="preserve"> </w:t>
      </w:r>
      <w:proofErr w:type="spellStart"/>
      <w:r w:rsidRPr="00B45390">
        <w:rPr>
          <w:lang w:val="en-US"/>
        </w:rPr>
        <w:t>по</w:t>
      </w:r>
      <w:proofErr w:type="spellEnd"/>
      <w:r w:rsidRPr="00B45390">
        <w:rPr>
          <w:lang w:val="en-US"/>
        </w:rPr>
        <w:t xml:space="preserve"> </w:t>
      </w:r>
      <w:proofErr w:type="spellStart"/>
      <w:r w:rsidRPr="00B45390">
        <w:rPr>
          <w:lang w:val="en-US"/>
        </w:rPr>
        <w:t>реда</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тяхното</w:t>
      </w:r>
      <w:proofErr w:type="spellEnd"/>
      <w:r w:rsidRPr="00B45390">
        <w:rPr>
          <w:lang w:val="en-US"/>
        </w:rPr>
        <w:t xml:space="preserve"> </w:t>
      </w:r>
      <w:proofErr w:type="spellStart"/>
      <w:r w:rsidRPr="00B45390">
        <w:rPr>
          <w:lang w:val="en-US"/>
        </w:rPr>
        <w:t>постъпване</w:t>
      </w:r>
      <w:proofErr w:type="spellEnd"/>
      <w:r w:rsidRPr="00B45390">
        <w:rPr>
          <w:lang w:val="en-US"/>
        </w:rPr>
        <w:t xml:space="preserve"> и </w:t>
      </w:r>
      <w:proofErr w:type="spellStart"/>
      <w:r w:rsidRPr="00B45390">
        <w:rPr>
          <w:lang w:val="en-US"/>
        </w:rPr>
        <w:t>обявява</w:t>
      </w:r>
      <w:proofErr w:type="spellEnd"/>
      <w:r w:rsidRPr="00B45390">
        <w:rPr>
          <w:lang w:val="en-US"/>
        </w:rPr>
        <w:t xml:space="preserve"> </w:t>
      </w:r>
      <w:proofErr w:type="spellStart"/>
      <w:r w:rsidRPr="00B45390">
        <w:rPr>
          <w:lang w:val="en-US"/>
        </w:rPr>
        <w:t>ценовите</w:t>
      </w:r>
      <w:proofErr w:type="spellEnd"/>
      <w:r w:rsidRPr="00B45390">
        <w:rPr>
          <w:lang w:val="en-US"/>
        </w:rPr>
        <w:t xml:space="preserve"> </w:t>
      </w:r>
      <w:proofErr w:type="spellStart"/>
      <w:r w:rsidRPr="00B45390">
        <w:rPr>
          <w:lang w:val="en-US"/>
        </w:rPr>
        <w:t>предложения</w:t>
      </w:r>
      <w:proofErr w:type="spellEnd"/>
      <w:r w:rsidRPr="00B45390">
        <w:rPr>
          <w:lang w:val="en-US"/>
        </w:rPr>
        <w:t xml:space="preserve">. </w:t>
      </w:r>
    </w:p>
    <w:p w:rsidR="001C020C" w:rsidRDefault="001C020C" w:rsidP="001C020C">
      <w:pPr>
        <w:ind w:firstLine="708"/>
        <w:jc w:val="both"/>
      </w:pPr>
      <w:proofErr w:type="spellStart"/>
      <w:r w:rsidRPr="00B45390">
        <w:rPr>
          <w:lang w:val="en-US"/>
        </w:rPr>
        <w:t>Комисията</w:t>
      </w:r>
      <w:proofErr w:type="spellEnd"/>
      <w:r w:rsidRPr="00B45390">
        <w:rPr>
          <w:lang w:val="en-US"/>
        </w:rPr>
        <w:t xml:space="preserve"> </w:t>
      </w:r>
      <w:proofErr w:type="spellStart"/>
      <w:r w:rsidRPr="00B45390">
        <w:rPr>
          <w:lang w:val="en-US"/>
        </w:rPr>
        <w:t>съставя</w:t>
      </w:r>
      <w:proofErr w:type="spellEnd"/>
      <w:r w:rsidRPr="00B45390">
        <w:rPr>
          <w:lang w:val="en-US"/>
        </w:rPr>
        <w:t xml:space="preserve"> </w:t>
      </w:r>
      <w:proofErr w:type="spellStart"/>
      <w:r w:rsidRPr="00B45390">
        <w:rPr>
          <w:lang w:val="en-US"/>
        </w:rPr>
        <w:t>протокол</w:t>
      </w:r>
      <w:proofErr w:type="spellEnd"/>
      <w:r w:rsidRPr="00B45390">
        <w:rPr>
          <w:lang w:val="en-US"/>
        </w:rPr>
        <w:t xml:space="preserve"> </w:t>
      </w:r>
      <w:proofErr w:type="spellStart"/>
      <w:r w:rsidRPr="00B45390">
        <w:rPr>
          <w:lang w:val="en-US"/>
        </w:rPr>
        <w:t>за</w:t>
      </w:r>
      <w:proofErr w:type="spellEnd"/>
      <w:r w:rsidRPr="00B45390">
        <w:rPr>
          <w:lang w:val="en-US"/>
        </w:rPr>
        <w:t xml:space="preserve"> </w:t>
      </w:r>
      <w:proofErr w:type="spellStart"/>
      <w:r w:rsidRPr="00B45390">
        <w:rPr>
          <w:lang w:val="en-US"/>
        </w:rPr>
        <w:t>разглеждането</w:t>
      </w:r>
      <w:proofErr w:type="spellEnd"/>
      <w:r w:rsidRPr="00B45390">
        <w:rPr>
          <w:lang w:val="en-US"/>
        </w:rPr>
        <w:t xml:space="preserve"> и </w:t>
      </w:r>
      <w:proofErr w:type="spellStart"/>
      <w:r w:rsidRPr="00B45390">
        <w:rPr>
          <w:lang w:val="en-US"/>
        </w:rPr>
        <w:t>оценката</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офертите</w:t>
      </w:r>
      <w:proofErr w:type="spellEnd"/>
      <w:r w:rsidRPr="00B45390">
        <w:rPr>
          <w:lang w:val="en-US"/>
        </w:rPr>
        <w:t xml:space="preserve"> и </w:t>
      </w:r>
      <w:proofErr w:type="spellStart"/>
      <w:r w:rsidRPr="00B45390">
        <w:rPr>
          <w:lang w:val="en-US"/>
        </w:rPr>
        <w:t>за</w:t>
      </w:r>
      <w:proofErr w:type="spellEnd"/>
      <w:r w:rsidRPr="00B45390">
        <w:rPr>
          <w:lang w:val="en-US"/>
        </w:rPr>
        <w:t xml:space="preserve"> </w:t>
      </w:r>
      <w:proofErr w:type="spellStart"/>
      <w:r w:rsidRPr="00B45390">
        <w:rPr>
          <w:lang w:val="en-US"/>
        </w:rPr>
        <w:t>класирането</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участници</w:t>
      </w:r>
      <w:r>
        <w:rPr>
          <w:lang w:val="en-US"/>
        </w:rPr>
        <w:t>те</w:t>
      </w:r>
      <w:proofErr w:type="spellEnd"/>
      <w:r>
        <w:rPr>
          <w:lang w:val="en-US"/>
        </w:rPr>
        <w:t xml:space="preserve">. </w:t>
      </w:r>
      <w:proofErr w:type="spellStart"/>
      <w:r>
        <w:rPr>
          <w:lang w:val="en-US"/>
        </w:rPr>
        <w:t>Протоколът</w:t>
      </w:r>
      <w:proofErr w:type="spellEnd"/>
      <w:r>
        <w:rPr>
          <w:lang w:val="en-US"/>
        </w:rPr>
        <w:t xml:space="preserve"> </w:t>
      </w:r>
      <w:proofErr w:type="spellStart"/>
      <w:r>
        <w:rPr>
          <w:lang w:val="en-US"/>
        </w:rPr>
        <w:t>се</w:t>
      </w:r>
      <w:proofErr w:type="spellEnd"/>
      <w:r>
        <w:rPr>
          <w:lang w:val="en-US"/>
        </w:rPr>
        <w:t xml:space="preserve"> </w:t>
      </w:r>
      <w:proofErr w:type="spellStart"/>
      <w:r>
        <w:rPr>
          <w:lang w:val="en-US"/>
        </w:rPr>
        <w:t>представя</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директора</w:t>
      </w:r>
      <w:proofErr w:type="spellEnd"/>
      <w:r w:rsidRPr="00B45390">
        <w:rPr>
          <w:lang w:val="en-US"/>
        </w:rPr>
        <w:t xml:space="preserve"> </w:t>
      </w:r>
      <w:proofErr w:type="spellStart"/>
      <w:r w:rsidRPr="00B45390">
        <w:rPr>
          <w:lang w:val="en-US"/>
        </w:rPr>
        <w:t>за</w:t>
      </w:r>
      <w:proofErr w:type="spellEnd"/>
      <w:r w:rsidRPr="00B45390">
        <w:rPr>
          <w:lang w:val="en-US"/>
        </w:rPr>
        <w:t xml:space="preserve"> </w:t>
      </w:r>
      <w:proofErr w:type="spellStart"/>
      <w:r w:rsidRPr="00B45390">
        <w:rPr>
          <w:lang w:val="en-US"/>
        </w:rPr>
        <w:t>утвърждаване</w:t>
      </w:r>
      <w:proofErr w:type="spellEnd"/>
      <w:r w:rsidRPr="00B45390">
        <w:rPr>
          <w:lang w:val="en-US"/>
        </w:rPr>
        <w:t xml:space="preserve">, </w:t>
      </w:r>
      <w:proofErr w:type="spellStart"/>
      <w:r w:rsidRPr="00B45390">
        <w:rPr>
          <w:lang w:val="en-US"/>
        </w:rPr>
        <w:t>след</w:t>
      </w:r>
      <w:proofErr w:type="spellEnd"/>
      <w:r w:rsidRPr="00B45390">
        <w:rPr>
          <w:lang w:val="en-US"/>
        </w:rPr>
        <w:t xml:space="preserve"> </w:t>
      </w:r>
      <w:proofErr w:type="spellStart"/>
      <w:r w:rsidRPr="00B45390">
        <w:rPr>
          <w:lang w:val="en-US"/>
        </w:rPr>
        <w:t>което</w:t>
      </w:r>
      <w:proofErr w:type="spellEnd"/>
      <w:r w:rsidRPr="00B45390">
        <w:rPr>
          <w:lang w:val="en-US"/>
        </w:rPr>
        <w:t xml:space="preserve"> в </w:t>
      </w:r>
      <w:proofErr w:type="spellStart"/>
      <w:r w:rsidRPr="00B45390">
        <w:rPr>
          <w:lang w:val="en-US"/>
        </w:rPr>
        <w:t>един</w:t>
      </w:r>
      <w:proofErr w:type="spellEnd"/>
      <w:r w:rsidRPr="00B45390">
        <w:rPr>
          <w:lang w:val="en-US"/>
        </w:rPr>
        <w:t xml:space="preserve"> и </w:t>
      </w:r>
      <w:proofErr w:type="spellStart"/>
      <w:r w:rsidRPr="00B45390">
        <w:rPr>
          <w:lang w:val="en-US"/>
        </w:rPr>
        <w:t>същ</w:t>
      </w:r>
      <w:proofErr w:type="spellEnd"/>
      <w:r w:rsidRPr="00B45390">
        <w:rPr>
          <w:lang w:val="en-US"/>
        </w:rPr>
        <w:t xml:space="preserve"> </w:t>
      </w:r>
      <w:proofErr w:type="spellStart"/>
      <w:r w:rsidRPr="00B45390">
        <w:rPr>
          <w:lang w:val="en-US"/>
        </w:rPr>
        <w:t>ден</w:t>
      </w:r>
      <w:proofErr w:type="spellEnd"/>
      <w:r w:rsidRPr="00B45390">
        <w:rPr>
          <w:lang w:val="en-US"/>
        </w:rPr>
        <w:t xml:space="preserve"> </w:t>
      </w:r>
      <w:proofErr w:type="spellStart"/>
      <w:r w:rsidRPr="00B45390">
        <w:rPr>
          <w:lang w:val="en-US"/>
        </w:rPr>
        <w:t>се</w:t>
      </w:r>
      <w:proofErr w:type="spellEnd"/>
      <w:r w:rsidRPr="00B45390">
        <w:rPr>
          <w:lang w:val="en-US"/>
        </w:rPr>
        <w:t xml:space="preserve"> </w:t>
      </w:r>
      <w:proofErr w:type="spellStart"/>
      <w:r w:rsidRPr="00B45390">
        <w:rPr>
          <w:lang w:val="en-US"/>
        </w:rPr>
        <w:t>изпраща</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участниците</w:t>
      </w:r>
      <w:proofErr w:type="spellEnd"/>
      <w:r w:rsidRPr="00B45390">
        <w:rPr>
          <w:lang w:val="en-US"/>
        </w:rPr>
        <w:t xml:space="preserve"> и </w:t>
      </w:r>
      <w:proofErr w:type="spellStart"/>
      <w:r w:rsidRPr="00B45390">
        <w:rPr>
          <w:lang w:val="en-US"/>
        </w:rPr>
        <w:t>се</w:t>
      </w:r>
      <w:proofErr w:type="spellEnd"/>
      <w:r w:rsidRPr="00B45390">
        <w:rPr>
          <w:lang w:val="en-US"/>
        </w:rPr>
        <w:t xml:space="preserve"> </w:t>
      </w:r>
      <w:proofErr w:type="spellStart"/>
      <w:r w:rsidRPr="00B45390">
        <w:rPr>
          <w:lang w:val="en-US"/>
        </w:rPr>
        <w:t>публикува</w:t>
      </w:r>
      <w:proofErr w:type="spellEnd"/>
      <w:r w:rsidRPr="00B45390">
        <w:rPr>
          <w:lang w:val="en-US"/>
        </w:rPr>
        <w:t xml:space="preserve"> в </w:t>
      </w:r>
      <w:proofErr w:type="spellStart"/>
      <w:r w:rsidRPr="00B45390">
        <w:rPr>
          <w:lang w:val="en-US"/>
        </w:rPr>
        <w:t>профила</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купувача</w:t>
      </w:r>
      <w:proofErr w:type="spellEnd"/>
      <w:r w:rsidRPr="00B45390">
        <w:rPr>
          <w:lang w:val="en-US"/>
        </w:rPr>
        <w:t xml:space="preserve">. </w:t>
      </w:r>
    </w:p>
    <w:p w:rsidR="001C020C" w:rsidRPr="00B45390" w:rsidRDefault="001C020C" w:rsidP="001C020C">
      <w:pPr>
        <w:ind w:firstLine="708"/>
        <w:rPr>
          <w:b/>
          <w:lang w:val="en-US"/>
        </w:rPr>
      </w:pPr>
      <w:r w:rsidRPr="00B45390">
        <w:rPr>
          <w:b/>
          <w:lang w:val="en-US"/>
        </w:rPr>
        <w:t>VIII. ОТСТРАНЯВАНЕ НА УЧАСТНИЦИ</w:t>
      </w:r>
    </w:p>
    <w:p w:rsidR="001C020C" w:rsidRPr="00B45390" w:rsidRDefault="001C020C" w:rsidP="001C020C">
      <w:pPr>
        <w:jc w:val="both"/>
        <w:rPr>
          <w:lang w:val="en-US"/>
        </w:rPr>
      </w:pPr>
      <w:r w:rsidRPr="00B45390">
        <w:rPr>
          <w:lang w:val="en-US"/>
        </w:rPr>
        <w:t xml:space="preserve">   </w:t>
      </w:r>
      <w:r>
        <w:rPr>
          <w:lang w:val="en-US"/>
        </w:rPr>
        <w:t xml:space="preserve">             </w:t>
      </w:r>
      <w:proofErr w:type="spellStart"/>
      <w:r w:rsidRPr="00B45390">
        <w:rPr>
          <w:lang w:val="en-US"/>
        </w:rPr>
        <w:t>Отстранява</w:t>
      </w:r>
      <w:proofErr w:type="spellEnd"/>
      <w:r w:rsidRPr="00B45390">
        <w:rPr>
          <w:lang w:val="en-US"/>
        </w:rPr>
        <w:t xml:space="preserve"> </w:t>
      </w:r>
      <w:proofErr w:type="spellStart"/>
      <w:r w:rsidRPr="00B45390">
        <w:rPr>
          <w:lang w:val="en-US"/>
        </w:rPr>
        <w:t>се</w:t>
      </w:r>
      <w:proofErr w:type="spellEnd"/>
      <w:r w:rsidRPr="00B45390">
        <w:rPr>
          <w:lang w:val="en-US"/>
        </w:rPr>
        <w:t xml:space="preserve"> </w:t>
      </w:r>
      <w:proofErr w:type="spellStart"/>
      <w:r w:rsidRPr="00B45390">
        <w:rPr>
          <w:lang w:val="en-US"/>
        </w:rPr>
        <w:t>участник</w:t>
      </w:r>
      <w:proofErr w:type="spellEnd"/>
      <w:r w:rsidRPr="00B45390">
        <w:rPr>
          <w:lang w:val="en-US"/>
        </w:rPr>
        <w:t>:</w:t>
      </w:r>
    </w:p>
    <w:p w:rsidR="001C020C" w:rsidRPr="00B45390" w:rsidRDefault="001C020C" w:rsidP="001C020C">
      <w:pPr>
        <w:jc w:val="both"/>
        <w:rPr>
          <w:lang w:val="en-US"/>
        </w:rPr>
      </w:pPr>
      <w:r>
        <w:lastRenderedPageBreak/>
        <w:t xml:space="preserve">                </w:t>
      </w:r>
      <w:r w:rsidRPr="00B45390">
        <w:rPr>
          <w:lang w:val="en-US"/>
        </w:rPr>
        <w:t xml:space="preserve">а) </w:t>
      </w:r>
      <w:proofErr w:type="spellStart"/>
      <w:r w:rsidRPr="00B45390">
        <w:rPr>
          <w:lang w:val="en-US"/>
        </w:rPr>
        <w:t>който</w:t>
      </w:r>
      <w:proofErr w:type="spellEnd"/>
      <w:r w:rsidRPr="00B45390">
        <w:rPr>
          <w:lang w:val="en-US"/>
        </w:rPr>
        <w:t xml:space="preserve"> </w:t>
      </w:r>
      <w:proofErr w:type="spellStart"/>
      <w:r w:rsidRPr="00B45390">
        <w:rPr>
          <w:lang w:val="en-US"/>
        </w:rPr>
        <w:t>не</w:t>
      </w:r>
      <w:proofErr w:type="spellEnd"/>
      <w:r w:rsidRPr="00B45390">
        <w:rPr>
          <w:lang w:val="en-US"/>
        </w:rPr>
        <w:t xml:space="preserve"> е </w:t>
      </w:r>
      <w:proofErr w:type="spellStart"/>
      <w:r w:rsidRPr="00B45390">
        <w:rPr>
          <w:lang w:val="en-US"/>
        </w:rPr>
        <w:t>представил</w:t>
      </w:r>
      <w:proofErr w:type="spellEnd"/>
      <w:r w:rsidRPr="00B45390">
        <w:rPr>
          <w:lang w:val="en-US"/>
        </w:rPr>
        <w:t xml:space="preserve"> </w:t>
      </w:r>
      <w:proofErr w:type="spellStart"/>
      <w:r w:rsidRPr="00B45390">
        <w:rPr>
          <w:lang w:val="en-US"/>
        </w:rPr>
        <w:t>някой</w:t>
      </w:r>
      <w:proofErr w:type="spellEnd"/>
      <w:r w:rsidRPr="00B45390">
        <w:rPr>
          <w:lang w:val="en-US"/>
        </w:rPr>
        <w:t xml:space="preserve"> </w:t>
      </w:r>
      <w:proofErr w:type="spellStart"/>
      <w:r w:rsidRPr="00B45390">
        <w:rPr>
          <w:lang w:val="en-US"/>
        </w:rPr>
        <w:t>от</w:t>
      </w:r>
      <w:proofErr w:type="spellEnd"/>
      <w:r w:rsidRPr="00B45390">
        <w:rPr>
          <w:lang w:val="en-US"/>
        </w:rPr>
        <w:t xml:space="preserve"> </w:t>
      </w:r>
      <w:proofErr w:type="spellStart"/>
      <w:r w:rsidRPr="00B45390">
        <w:rPr>
          <w:lang w:val="en-US"/>
        </w:rPr>
        <w:t>изискуемите</w:t>
      </w:r>
      <w:proofErr w:type="spellEnd"/>
      <w:r w:rsidRPr="00B45390">
        <w:rPr>
          <w:lang w:val="en-US"/>
        </w:rPr>
        <w:t xml:space="preserve"> </w:t>
      </w:r>
      <w:proofErr w:type="spellStart"/>
      <w:r w:rsidRPr="00B45390">
        <w:rPr>
          <w:lang w:val="en-US"/>
        </w:rPr>
        <w:t>документите</w:t>
      </w:r>
      <w:proofErr w:type="spellEnd"/>
      <w:r w:rsidRPr="00B45390">
        <w:rPr>
          <w:lang w:val="en-US"/>
        </w:rPr>
        <w:t xml:space="preserve">, </w:t>
      </w:r>
      <w:proofErr w:type="spellStart"/>
      <w:r w:rsidRPr="00B45390">
        <w:rPr>
          <w:lang w:val="en-US"/>
        </w:rPr>
        <w:t>посочени</w:t>
      </w:r>
      <w:proofErr w:type="spellEnd"/>
      <w:r w:rsidRPr="00B45390">
        <w:rPr>
          <w:lang w:val="en-US"/>
        </w:rPr>
        <w:t xml:space="preserve"> в </w:t>
      </w:r>
      <w:proofErr w:type="spellStart"/>
      <w:r w:rsidRPr="00B45390">
        <w:rPr>
          <w:lang w:val="en-US"/>
        </w:rPr>
        <w:t>настоящата</w:t>
      </w:r>
      <w:proofErr w:type="spellEnd"/>
      <w:r w:rsidRPr="00B45390">
        <w:rPr>
          <w:lang w:val="en-US"/>
        </w:rPr>
        <w:t xml:space="preserve"> </w:t>
      </w:r>
      <w:proofErr w:type="spellStart"/>
      <w:r w:rsidRPr="00B45390">
        <w:rPr>
          <w:lang w:val="en-US"/>
        </w:rPr>
        <w:t>документация</w:t>
      </w:r>
      <w:proofErr w:type="spellEnd"/>
      <w:r w:rsidRPr="00B45390">
        <w:rPr>
          <w:lang w:val="en-US"/>
        </w:rPr>
        <w:t>;</w:t>
      </w:r>
    </w:p>
    <w:p w:rsidR="001C020C" w:rsidRDefault="001C020C" w:rsidP="001C020C">
      <w:pPr>
        <w:jc w:val="both"/>
        <w:rPr>
          <w:lang w:val="en-US"/>
        </w:rPr>
      </w:pPr>
      <w:r>
        <w:t xml:space="preserve">                </w:t>
      </w:r>
      <w:r w:rsidRPr="00B45390">
        <w:rPr>
          <w:lang w:val="en-US"/>
        </w:rPr>
        <w:t xml:space="preserve">б) </w:t>
      </w:r>
      <w:proofErr w:type="spellStart"/>
      <w:r w:rsidRPr="00B45390">
        <w:rPr>
          <w:lang w:val="en-US"/>
        </w:rPr>
        <w:t>който</w:t>
      </w:r>
      <w:proofErr w:type="spellEnd"/>
      <w:r w:rsidRPr="00B45390">
        <w:rPr>
          <w:lang w:val="en-US"/>
        </w:rPr>
        <w:t xml:space="preserve"> е </w:t>
      </w:r>
      <w:proofErr w:type="spellStart"/>
      <w:r w:rsidRPr="00B45390">
        <w:rPr>
          <w:lang w:val="en-US"/>
        </w:rPr>
        <w:t>представил</w:t>
      </w:r>
      <w:proofErr w:type="spellEnd"/>
      <w:r w:rsidRPr="00B45390">
        <w:rPr>
          <w:lang w:val="en-US"/>
        </w:rPr>
        <w:t xml:space="preserve"> </w:t>
      </w:r>
      <w:proofErr w:type="spellStart"/>
      <w:r w:rsidRPr="00B45390">
        <w:rPr>
          <w:lang w:val="en-US"/>
        </w:rPr>
        <w:t>оферта</w:t>
      </w:r>
      <w:proofErr w:type="spellEnd"/>
      <w:r w:rsidRPr="00B45390">
        <w:rPr>
          <w:lang w:val="en-US"/>
        </w:rPr>
        <w:t xml:space="preserve">, </w:t>
      </w:r>
      <w:proofErr w:type="spellStart"/>
      <w:r w:rsidRPr="00B45390">
        <w:rPr>
          <w:lang w:val="en-US"/>
        </w:rPr>
        <w:t>която</w:t>
      </w:r>
      <w:proofErr w:type="spellEnd"/>
      <w:r w:rsidRPr="00B45390">
        <w:rPr>
          <w:lang w:val="en-US"/>
        </w:rPr>
        <w:t xml:space="preserve"> </w:t>
      </w:r>
      <w:proofErr w:type="spellStart"/>
      <w:r w:rsidRPr="00B45390">
        <w:rPr>
          <w:lang w:val="en-US"/>
        </w:rPr>
        <w:t>не</w:t>
      </w:r>
      <w:proofErr w:type="spellEnd"/>
      <w:r w:rsidRPr="00B45390">
        <w:rPr>
          <w:lang w:val="en-US"/>
        </w:rPr>
        <w:t xml:space="preserve"> </w:t>
      </w:r>
      <w:proofErr w:type="spellStart"/>
      <w:r w:rsidRPr="00B45390">
        <w:rPr>
          <w:lang w:val="en-US"/>
        </w:rPr>
        <w:t>отговаря</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условията</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r>
        <w:t>В</w:t>
      </w:r>
      <w:proofErr w:type="spellStart"/>
      <w:r w:rsidRPr="00B45390">
        <w:rPr>
          <w:lang w:val="en-US"/>
        </w:rPr>
        <w:t>ъзложителя</w:t>
      </w:r>
      <w:proofErr w:type="spellEnd"/>
      <w:r w:rsidRPr="00B45390">
        <w:rPr>
          <w:lang w:val="en-US"/>
        </w:rPr>
        <w:t>.</w:t>
      </w:r>
    </w:p>
    <w:p w:rsidR="001C020C" w:rsidRPr="003A5422" w:rsidRDefault="001C020C" w:rsidP="001C020C">
      <w:pPr>
        <w:jc w:val="center"/>
        <w:rPr>
          <w:b/>
        </w:rPr>
      </w:pPr>
      <w:r w:rsidRPr="00B45390">
        <w:rPr>
          <w:b/>
          <w:lang w:val="en-US"/>
        </w:rPr>
        <w:t xml:space="preserve">IX. </w:t>
      </w:r>
      <w:r>
        <w:rPr>
          <w:b/>
        </w:rPr>
        <w:t>КОМУНИКАЦИЯ МЕЖДУ ВЪЗЛОЖИТЕЛЯ И УЧАСТНИЦИТЕ</w:t>
      </w:r>
    </w:p>
    <w:p w:rsidR="001C020C" w:rsidRDefault="001C020C" w:rsidP="001C020C">
      <w:pPr>
        <w:ind w:firstLine="360"/>
        <w:jc w:val="both"/>
      </w:pPr>
      <w:r>
        <w:t>Всички комуникации на Възложителя и на участниците, свързани с настоящата процедура, са в писмен вид. Обменът на информация между Възложителя и участниците се извършва в писмен вид по един от следните начини:</w:t>
      </w:r>
    </w:p>
    <w:p w:rsidR="001C020C" w:rsidRDefault="001C020C" w:rsidP="001C020C">
      <w:pPr>
        <w:pStyle w:val="a3"/>
        <w:numPr>
          <w:ilvl w:val="0"/>
          <w:numId w:val="1"/>
        </w:numPr>
        <w:jc w:val="both"/>
      </w:pPr>
      <w:r>
        <w:t>лично – срещу подпис</w:t>
      </w:r>
    </w:p>
    <w:p w:rsidR="001C020C" w:rsidRDefault="001C020C" w:rsidP="001C020C">
      <w:pPr>
        <w:pStyle w:val="a3"/>
        <w:numPr>
          <w:ilvl w:val="0"/>
          <w:numId w:val="1"/>
        </w:numPr>
        <w:jc w:val="both"/>
      </w:pPr>
      <w:r>
        <w:t>по пощата - чрез препоръчано писмо с обратна разписка, изпратено на посочения от участника адрес.</w:t>
      </w:r>
    </w:p>
    <w:p w:rsidR="001C020C" w:rsidRDefault="001C020C" w:rsidP="001C020C">
      <w:pPr>
        <w:pStyle w:val="a3"/>
        <w:numPr>
          <w:ilvl w:val="0"/>
          <w:numId w:val="1"/>
        </w:numPr>
        <w:jc w:val="both"/>
      </w:pPr>
      <w:r>
        <w:t>чрез куриерска служба с обратна разписка</w:t>
      </w:r>
    </w:p>
    <w:p w:rsidR="001C020C" w:rsidRDefault="001C020C" w:rsidP="001C020C">
      <w:pPr>
        <w:pStyle w:val="a3"/>
        <w:numPr>
          <w:ilvl w:val="0"/>
          <w:numId w:val="1"/>
        </w:numPr>
        <w:jc w:val="both"/>
      </w:pPr>
      <w:r>
        <w:t>по електронен път при условията и реда за закона за електронния документ и електронния подпис</w:t>
      </w:r>
    </w:p>
    <w:p w:rsidR="001C020C" w:rsidRDefault="001C020C" w:rsidP="001C020C">
      <w:pPr>
        <w:pStyle w:val="a3"/>
        <w:numPr>
          <w:ilvl w:val="0"/>
          <w:numId w:val="1"/>
        </w:numPr>
        <w:jc w:val="both"/>
      </w:pPr>
      <w:r>
        <w:t>чрез комбинация от тези средства</w:t>
      </w:r>
    </w:p>
    <w:p w:rsidR="001C020C" w:rsidRDefault="001C020C" w:rsidP="001C020C">
      <w:pPr>
        <w:ind w:firstLine="360"/>
        <w:jc w:val="both"/>
      </w:pPr>
      <w:r>
        <w:t>За получено уведомление по време на процедурата се счита това, което е достигнало до адресата, на посочения адрес или получено на ръка лично или от законният представител на юридическото лице или от лицето, посочено за контакти в офертата на участника.</w:t>
      </w:r>
    </w:p>
    <w:p w:rsidR="001C020C" w:rsidRDefault="001C020C" w:rsidP="001C020C">
      <w:pPr>
        <w:ind w:firstLine="360"/>
        <w:jc w:val="both"/>
        <w:rPr>
          <w:lang w:val="en-US"/>
        </w:rPr>
      </w:pPr>
      <w:r>
        <w:t>Възложителят предоставя пълен достъп до настоящата документация за участие на своя профил на купувача на следния адрес</w:t>
      </w:r>
      <w:r>
        <w:rPr>
          <w:lang w:val="en-US"/>
        </w:rPr>
        <w:t xml:space="preserve"> :</w:t>
      </w:r>
      <w:r w:rsidRPr="003A5422">
        <w:t xml:space="preserve"> </w:t>
      </w:r>
      <w:hyperlink r:id="rId5" w:history="1">
        <w:r w:rsidRPr="009C3471">
          <w:rPr>
            <w:rStyle w:val="a6"/>
            <w:lang w:val="en-US"/>
          </w:rPr>
          <w:t>www.prslaveikov.com</w:t>
        </w:r>
      </w:hyperlink>
      <w:r>
        <w:t xml:space="preserve"> в раздел „Профил на купувача“</w:t>
      </w:r>
      <w:r>
        <w:rPr>
          <w:lang w:val="en-US"/>
        </w:rPr>
        <w:t>.</w:t>
      </w:r>
    </w:p>
    <w:p w:rsidR="001C020C" w:rsidRPr="00B45390" w:rsidRDefault="001C020C" w:rsidP="001C020C">
      <w:pPr>
        <w:ind w:firstLine="708"/>
        <w:rPr>
          <w:b/>
          <w:lang w:val="en-US"/>
        </w:rPr>
      </w:pPr>
      <w:r>
        <w:rPr>
          <w:b/>
        </w:rPr>
        <w:t>Х</w:t>
      </w:r>
      <w:r w:rsidRPr="00B45390">
        <w:rPr>
          <w:b/>
          <w:lang w:val="en-US"/>
        </w:rPr>
        <w:t>. СКЛЮЧВАНЕ НА ДОГОВОР</w:t>
      </w:r>
    </w:p>
    <w:p w:rsidR="001C020C" w:rsidRPr="005B4935" w:rsidRDefault="001C020C" w:rsidP="001C020C">
      <w:pPr>
        <w:ind w:firstLine="708"/>
        <w:jc w:val="both"/>
      </w:pPr>
      <w:proofErr w:type="spellStart"/>
      <w:r w:rsidRPr="00B45390">
        <w:rPr>
          <w:lang w:val="en-US"/>
        </w:rPr>
        <w:t>Възложителят</w:t>
      </w:r>
      <w:proofErr w:type="spellEnd"/>
      <w:r w:rsidRPr="00B45390">
        <w:rPr>
          <w:lang w:val="en-US"/>
        </w:rPr>
        <w:t xml:space="preserve"> </w:t>
      </w:r>
      <w:proofErr w:type="spellStart"/>
      <w:r w:rsidRPr="00B45390">
        <w:rPr>
          <w:lang w:val="en-US"/>
        </w:rPr>
        <w:t>сключва</w:t>
      </w:r>
      <w:proofErr w:type="spellEnd"/>
      <w:r w:rsidRPr="00B45390">
        <w:rPr>
          <w:lang w:val="en-US"/>
        </w:rPr>
        <w:t xml:space="preserve"> </w:t>
      </w:r>
      <w:proofErr w:type="spellStart"/>
      <w:r w:rsidRPr="00B45390">
        <w:rPr>
          <w:lang w:val="en-US"/>
        </w:rPr>
        <w:t>писмен</w:t>
      </w:r>
      <w:proofErr w:type="spellEnd"/>
      <w:r w:rsidRPr="00B45390">
        <w:rPr>
          <w:lang w:val="en-US"/>
        </w:rPr>
        <w:t xml:space="preserve"> </w:t>
      </w:r>
      <w:proofErr w:type="spellStart"/>
      <w:r w:rsidRPr="00B45390">
        <w:rPr>
          <w:lang w:val="en-US"/>
        </w:rPr>
        <w:t>договор</w:t>
      </w:r>
      <w:proofErr w:type="spellEnd"/>
      <w:r>
        <w:t xml:space="preserve"> </w:t>
      </w:r>
      <w:r w:rsidRPr="00B45390">
        <w:rPr>
          <w:lang w:val="en-US"/>
        </w:rPr>
        <w:t xml:space="preserve"> </w:t>
      </w:r>
      <w:r>
        <w:t xml:space="preserve">до </w:t>
      </w:r>
      <w:r w:rsidRPr="00B40251">
        <w:t>1</w:t>
      </w:r>
      <w:r w:rsidR="00430AB3">
        <w:t>8</w:t>
      </w:r>
      <w:r w:rsidRPr="00B40251">
        <w:t>.04.202</w:t>
      </w:r>
      <w:r w:rsidR="00430AB3">
        <w:t xml:space="preserve">3 </w:t>
      </w:r>
      <w:r w:rsidRPr="00B40251">
        <w:t>г</w:t>
      </w:r>
      <w:r>
        <w:t>. з</w:t>
      </w:r>
      <w:r>
        <w:rPr>
          <w:lang w:val="en-US"/>
        </w:rPr>
        <w:t xml:space="preserve">а </w:t>
      </w:r>
      <w:proofErr w:type="spellStart"/>
      <w:r>
        <w:rPr>
          <w:lang w:val="en-US"/>
        </w:rPr>
        <w:t>определяне</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изпълнител</w:t>
      </w:r>
      <w:proofErr w:type="spellEnd"/>
      <w:r>
        <w:rPr>
          <w:lang w:val="en-US"/>
        </w:rPr>
        <w:t xml:space="preserve"> </w:t>
      </w:r>
      <w:proofErr w:type="spellStart"/>
      <w:r>
        <w:rPr>
          <w:lang w:val="en-US"/>
        </w:rPr>
        <w:t>за</w:t>
      </w:r>
      <w:proofErr w:type="spellEnd"/>
      <w:r>
        <w:rPr>
          <w:lang w:val="en-US"/>
        </w:rPr>
        <w:t xml:space="preserve"> </w:t>
      </w:r>
      <w:proofErr w:type="spellStart"/>
      <w:r>
        <w:rPr>
          <w:lang w:val="en-US"/>
        </w:rPr>
        <w:t>всяка</w:t>
      </w:r>
      <w:proofErr w:type="spellEnd"/>
      <w:r>
        <w:rPr>
          <w:lang w:val="en-US"/>
        </w:rPr>
        <w:t xml:space="preserve"> </w:t>
      </w:r>
      <w:proofErr w:type="spellStart"/>
      <w:r>
        <w:rPr>
          <w:lang w:val="en-US"/>
        </w:rPr>
        <w:t>обособена</w:t>
      </w:r>
      <w:proofErr w:type="spellEnd"/>
      <w:r>
        <w:rPr>
          <w:lang w:val="en-US"/>
        </w:rPr>
        <w:t xml:space="preserve"> </w:t>
      </w:r>
      <w:proofErr w:type="spellStart"/>
      <w:r>
        <w:rPr>
          <w:lang w:val="en-US"/>
        </w:rPr>
        <w:t>позиция</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образец</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издателството</w:t>
      </w:r>
      <w:proofErr w:type="spellEnd"/>
      <w:r>
        <w:rPr>
          <w:lang w:val="en-US"/>
        </w:rPr>
        <w:t>.</w:t>
      </w:r>
    </w:p>
    <w:p w:rsidR="001C020C" w:rsidRPr="002006B7" w:rsidRDefault="001C020C" w:rsidP="001C020C">
      <w:pPr>
        <w:ind w:firstLine="708"/>
        <w:jc w:val="both"/>
        <w:rPr>
          <w:lang w:val="en-US"/>
        </w:rPr>
      </w:pPr>
      <w:proofErr w:type="spellStart"/>
      <w:r w:rsidRPr="00B45390">
        <w:rPr>
          <w:lang w:val="en-US"/>
        </w:rPr>
        <w:t>При</w:t>
      </w:r>
      <w:proofErr w:type="spellEnd"/>
      <w:r w:rsidRPr="00B45390">
        <w:rPr>
          <w:lang w:val="en-US"/>
        </w:rPr>
        <w:t xml:space="preserve"> </w:t>
      </w:r>
      <w:proofErr w:type="spellStart"/>
      <w:r w:rsidRPr="00B45390">
        <w:rPr>
          <w:lang w:val="en-US"/>
        </w:rPr>
        <w:t>сключване</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договора</w:t>
      </w:r>
      <w:proofErr w:type="spellEnd"/>
      <w:r w:rsidRPr="00B45390">
        <w:rPr>
          <w:lang w:val="en-US"/>
        </w:rPr>
        <w:t xml:space="preserve"> </w:t>
      </w:r>
      <w:proofErr w:type="spellStart"/>
      <w:r w:rsidRPr="00B45390">
        <w:rPr>
          <w:lang w:val="en-US"/>
        </w:rPr>
        <w:t>за</w:t>
      </w:r>
      <w:proofErr w:type="spellEnd"/>
      <w:r w:rsidRPr="00B45390">
        <w:rPr>
          <w:lang w:val="en-US"/>
        </w:rPr>
        <w:t xml:space="preserve"> </w:t>
      </w:r>
      <w:proofErr w:type="spellStart"/>
      <w:r w:rsidRPr="00B45390">
        <w:rPr>
          <w:lang w:val="en-US"/>
        </w:rPr>
        <w:t>възлагане</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обществена</w:t>
      </w:r>
      <w:proofErr w:type="spellEnd"/>
      <w:r w:rsidRPr="00B45390">
        <w:rPr>
          <w:lang w:val="en-US"/>
        </w:rPr>
        <w:t xml:space="preserve"> </w:t>
      </w:r>
      <w:proofErr w:type="spellStart"/>
      <w:r w:rsidRPr="00B45390">
        <w:rPr>
          <w:lang w:val="en-US"/>
        </w:rPr>
        <w:t>поръчка</w:t>
      </w:r>
      <w:proofErr w:type="spellEnd"/>
      <w:r w:rsidRPr="00B45390">
        <w:rPr>
          <w:lang w:val="en-US"/>
        </w:rPr>
        <w:t xml:space="preserve">, </w:t>
      </w:r>
      <w:proofErr w:type="spellStart"/>
      <w:r w:rsidRPr="00B45390">
        <w:rPr>
          <w:lang w:val="en-US"/>
        </w:rPr>
        <w:t>участник</w:t>
      </w:r>
      <w:proofErr w:type="spellEnd"/>
      <w:r>
        <w:t>ът</w:t>
      </w:r>
      <w:r w:rsidRPr="00B45390">
        <w:rPr>
          <w:lang w:val="en-US"/>
        </w:rPr>
        <w:t xml:space="preserve">, </w:t>
      </w:r>
      <w:proofErr w:type="spellStart"/>
      <w:r w:rsidRPr="00B45390">
        <w:rPr>
          <w:lang w:val="en-US"/>
        </w:rPr>
        <w:t>избран</w:t>
      </w:r>
      <w:proofErr w:type="spellEnd"/>
      <w:r w:rsidRPr="00B45390">
        <w:rPr>
          <w:lang w:val="en-US"/>
        </w:rPr>
        <w:t xml:space="preserve"> </w:t>
      </w:r>
      <w:proofErr w:type="spellStart"/>
      <w:r w:rsidRPr="00B45390">
        <w:rPr>
          <w:lang w:val="en-US"/>
        </w:rPr>
        <w:t>за</w:t>
      </w:r>
      <w:proofErr w:type="spellEnd"/>
      <w:r w:rsidRPr="00B45390">
        <w:rPr>
          <w:lang w:val="en-US"/>
        </w:rPr>
        <w:t xml:space="preserve"> </w:t>
      </w:r>
      <w:proofErr w:type="spellStart"/>
      <w:r w:rsidRPr="00B45390">
        <w:rPr>
          <w:lang w:val="en-US"/>
        </w:rPr>
        <w:t>изпълнител</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обществената</w:t>
      </w:r>
      <w:proofErr w:type="spellEnd"/>
      <w:r w:rsidRPr="00B45390">
        <w:rPr>
          <w:lang w:val="en-US"/>
        </w:rPr>
        <w:t xml:space="preserve"> </w:t>
      </w:r>
      <w:proofErr w:type="spellStart"/>
      <w:r w:rsidRPr="00B45390">
        <w:rPr>
          <w:lang w:val="en-US"/>
        </w:rPr>
        <w:t>поръчка</w:t>
      </w:r>
      <w:proofErr w:type="spellEnd"/>
      <w:r w:rsidRPr="00B45390">
        <w:rPr>
          <w:lang w:val="en-US"/>
        </w:rPr>
        <w:t xml:space="preserve"> </w:t>
      </w:r>
      <w:r>
        <w:t xml:space="preserve">по всяка обособена позиция </w:t>
      </w:r>
      <w:r>
        <w:rPr>
          <w:lang w:val="en-US"/>
        </w:rPr>
        <w:t xml:space="preserve">е </w:t>
      </w:r>
      <w:proofErr w:type="spellStart"/>
      <w:r>
        <w:rPr>
          <w:lang w:val="en-US"/>
        </w:rPr>
        <w:t>длъжен</w:t>
      </w:r>
      <w:proofErr w:type="spellEnd"/>
      <w:r>
        <w:rPr>
          <w:lang w:val="en-US"/>
        </w:rPr>
        <w:t xml:space="preserve"> </w:t>
      </w:r>
      <w:proofErr w:type="spellStart"/>
      <w:r>
        <w:rPr>
          <w:lang w:val="en-US"/>
        </w:rPr>
        <w:t>да</w:t>
      </w:r>
      <w:proofErr w:type="spellEnd"/>
      <w:r>
        <w:rPr>
          <w:lang w:val="en-US"/>
        </w:rPr>
        <w:t xml:space="preserve"> </w:t>
      </w:r>
      <w:proofErr w:type="spellStart"/>
      <w:r>
        <w:rPr>
          <w:lang w:val="en-US"/>
        </w:rPr>
        <w:t>представи</w:t>
      </w:r>
      <w:proofErr w:type="spellEnd"/>
      <w:r>
        <w:rPr>
          <w:lang w:val="en-US"/>
        </w:rPr>
        <w:t xml:space="preserve"> </w:t>
      </w:r>
      <w:r>
        <w:t>изи</w:t>
      </w:r>
      <w:r>
        <w:rPr>
          <w:lang w:val="en-US"/>
        </w:rPr>
        <w:t>с</w:t>
      </w:r>
      <w:r>
        <w:t>кваните от ЗОП документи</w:t>
      </w:r>
      <w:r>
        <w:rPr>
          <w:lang w:val="en-US"/>
        </w:rPr>
        <w:t xml:space="preserve">. </w:t>
      </w:r>
    </w:p>
    <w:p w:rsidR="001C020C" w:rsidRPr="00B45390" w:rsidRDefault="001C020C" w:rsidP="001C020C">
      <w:pPr>
        <w:jc w:val="both"/>
        <w:rPr>
          <w:lang w:val="en-US"/>
        </w:rPr>
      </w:pPr>
      <w:r>
        <w:rPr>
          <w:lang w:val="en-US"/>
        </w:rPr>
        <w:tab/>
      </w:r>
      <w:proofErr w:type="spellStart"/>
      <w:r w:rsidRPr="00B45390">
        <w:rPr>
          <w:lang w:val="en-US"/>
        </w:rPr>
        <w:t>За</w:t>
      </w:r>
      <w:proofErr w:type="spellEnd"/>
      <w:r w:rsidRPr="00B45390">
        <w:rPr>
          <w:lang w:val="en-US"/>
        </w:rPr>
        <w:t xml:space="preserve"> </w:t>
      </w:r>
      <w:proofErr w:type="spellStart"/>
      <w:r w:rsidRPr="00B45390">
        <w:rPr>
          <w:lang w:val="en-US"/>
        </w:rPr>
        <w:t>отказ</w:t>
      </w:r>
      <w:proofErr w:type="spellEnd"/>
      <w:r w:rsidRPr="00B45390">
        <w:rPr>
          <w:lang w:val="en-US"/>
        </w:rPr>
        <w:t xml:space="preserve"> </w:t>
      </w:r>
      <w:proofErr w:type="spellStart"/>
      <w:r w:rsidRPr="00B45390">
        <w:rPr>
          <w:lang w:val="en-US"/>
        </w:rPr>
        <w:t>се</w:t>
      </w:r>
      <w:proofErr w:type="spellEnd"/>
      <w:r w:rsidRPr="00B45390">
        <w:rPr>
          <w:lang w:val="en-US"/>
        </w:rPr>
        <w:t xml:space="preserve"> </w:t>
      </w:r>
      <w:proofErr w:type="spellStart"/>
      <w:r w:rsidRPr="00B45390">
        <w:rPr>
          <w:lang w:val="en-US"/>
        </w:rPr>
        <w:t>приема</w:t>
      </w:r>
      <w:proofErr w:type="spellEnd"/>
      <w:r w:rsidRPr="00B45390">
        <w:rPr>
          <w:lang w:val="en-US"/>
        </w:rPr>
        <w:t xml:space="preserve"> </w:t>
      </w:r>
      <w:proofErr w:type="spellStart"/>
      <w:r w:rsidRPr="00B45390">
        <w:rPr>
          <w:lang w:val="en-US"/>
        </w:rPr>
        <w:t>постъпил</w:t>
      </w:r>
      <w:proofErr w:type="spellEnd"/>
      <w:r w:rsidRPr="00B45390">
        <w:rPr>
          <w:lang w:val="en-US"/>
        </w:rPr>
        <w:t xml:space="preserve"> </w:t>
      </w:r>
      <w:proofErr w:type="spellStart"/>
      <w:r w:rsidRPr="00B45390">
        <w:rPr>
          <w:lang w:val="en-US"/>
        </w:rPr>
        <w:t>писмен</w:t>
      </w:r>
      <w:proofErr w:type="spellEnd"/>
      <w:r w:rsidRPr="00B45390">
        <w:rPr>
          <w:lang w:val="en-US"/>
        </w:rPr>
        <w:t xml:space="preserve"> </w:t>
      </w:r>
      <w:proofErr w:type="spellStart"/>
      <w:r w:rsidRPr="00B45390">
        <w:rPr>
          <w:lang w:val="en-US"/>
        </w:rPr>
        <w:t>отказ</w:t>
      </w:r>
      <w:proofErr w:type="spellEnd"/>
      <w:r w:rsidRPr="00B45390">
        <w:rPr>
          <w:lang w:val="en-US"/>
        </w:rPr>
        <w:t xml:space="preserve"> </w:t>
      </w:r>
      <w:proofErr w:type="spellStart"/>
      <w:r w:rsidRPr="00B45390">
        <w:rPr>
          <w:lang w:val="en-US"/>
        </w:rPr>
        <w:t>от</w:t>
      </w:r>
      <w:proofErr w:type="spellEnd"/>
      <w:r w:rsidRPr="00B45390">
        <w:rPr>
          <w:lang w:val="en-US"/>
        </w:rPr>
        <w:t xml:space="preserve"> </w:t>
      </w:r>
      <w:proofErr w:type="spellStart"/>
      <w:r w:rsidRPr="00B45390">
        <w:rPr>
          <w:lang w:val="en-US"/>
        </w:rPr>
        <w:t>участника</w:t>
      </w:r>
      <w:proofErr w:type="spellEnd"/>
      <w:r w:rsidRPr="00B45390">
        <w:rPr>
          <w:lang w:val="en-US"/>
        </w:rPr>
        <w:t xml:space="preserve"> </w:t>
      </w:r>
      <w:proofErr w:type="spellStart"/>
      <w:r w:rsidRPr="00B45390">
        <w:rPr>
          <w:lang w:val="en-US"/>
        </w:rPr>
        <w:t>или</w:t>
      </w:r>
      <w:proofErr w:type="spellEnd"/>
      <w:r w:rsidRPr="00B45390">
        <w:rPr>
          <w:lang w:val="en-US"/>
        </w:rPr>
        <w:t xml:space="preserve"> </w:t>
      </w:r>
      <w:proofErr w:type="spellStart"/>
      <w:r w:rsidRPr="00B45390">
        <w:rPr>
          <w:lang w:val="en-US"/>
        </w:rPr>
        <w:t>неявяването</w:t>
      </w:r>
      <w:proofErr w:type="spellEnd"/>
      <w:r w:rsidRPr="00B45390">
        <w:rPr>
          <w:lang w:val="en-US"/>
        </w:rPr>
        <w:t xml:space="preserve"> в </w:t>
      </w:r>
      <w:proofErr w:type="spellStart"/>
      <w:r w:rsidRPr="00B45390">
        <w:rPr>
          <w:lang w:val="en-US"/>
        </w:rPr>
        <w:t>срока</w:t>
      </w:r>
      <w:proofErr w:type="spellEnd"/>
      <w:r w:rsidRPr="00B45390">
        <w:rPr>
          <w:lang w:val="en-US"/>
        </w:rPr>
        <w:t xml:space="preserve">, </w:t>
      </w:r>
      <w:proofErr w:type="spellStart"/>
      <w:r w:rsidRPr="00B45390">
        <w:rPr>
          <w:lang w:val="en-US"/>
        </w:rPr>
        <w:t>определен</w:t>
      </w:r>
      <w:proofErr w:type="spellEnd"/>
      <w:r w:rsidRPr="00B45390">
        <w:rPr>
          <w:lang w:val="en-US"/>
        </w:rPr>
        <w:t xml:space="preserve"> </w:t>
      </w:r>
      <w:proofErr w:type="spellStart"/>
      <w:r w:rsidRPr="00B45390">
        <w:rPr>
          <w:lang w:val="en-US"/>
        </w:rPr>
        <w:t>от</w:t>
      </w:r>
      <w:proofErr w:type="spellEnd"/>
      <w:r w:rsidRPr="00B45390">
        <w:rPr>
          <w:lang w:val="en-US"/>
        </w:rPr>
        <w:t xml:space="preserve"> </w:t>
      </w:r>
      <w:proofErr w:type="spellStart"/>
      <w:r w:rsidRPr="00B45390">
        <w:rPr>
          <w:lang w:val="en-US"/>
        </w:rPr>
        <w:t>възложителя</w:t>
      </w:r>
      <w:proofErr w:type="spellEnd"/>
      <w:r w:rsidRPr="00B45390">
        <w:rPr>
          <w:lang w:val="en-US"/>
        </w:rPr>
        <w:t xml:space="preserve">, </w:t>
      </w:r>
      <w:proofErr w:type="spellStart"/>
      <w:r w:rsidRPr="00B45390">
        <w:rPr>
          <w:lang w:val="en-US"/>
        </w:rPr>
        <w:t>без</w:t>
      </w:r>
      <w:proofErr w:type="spellEnd"/>
      <w:r w:rsidRPr="00B45390">
        <w:rPr>
          <w:lang w:val="en-US"/>
        </w:rPr>
        <w:t xml:space="preserve"> </w:t>
      </w:r>
      <w:proofErr w:type="spellStart"/>
      <w:r w:rsidRPr="00B45390">
        <w:rPr>
          <w:lang w:val="en-US"/>
        </w:rPr>
        <w:t>обективни</w:t>
      </w:r>
      <w:proofErr w:type="spellEnd"/>
      <w:r w:rsidRPr="00B45390">
        <w:rPr>
          <w:lang w:val="en-US"/>
        </w:rPr>
        <w:t xml:space="preserve"> </w:t>
      </w:r>
      <w:proofErr w:type="spellStart"/>
      <w:r w:rsidRPr="00B45390">
        <w:rPr>
          <w:lang w:val="en-US"/>
        </w:rPr>
        <w:t>причини</w:t>
      </w:r>
      <w:proofErr w:type="spellEnd"/>
      <w:r w:rsidRPr="00B45390">
        <w:rPr>
          <w:lang w:val="en-US"/>
        </w:rPr>
        <w:t>.</w:t>
      </w:r>
    </w:p>
    <w:p w:rsidR="001C020C" w:rsidRPr="00B45390" w:rsidRDefault="001C020C" w:rsidP="001C020C">
      <w:pPr>
        <w:ind w:left="708"/>
        <w:rPr>
          <w:b/>
          <w:lang w:val="en-US"/>
        </w:rPr>
      </w:pPr>
      <w:r w:rsidRPr="00B45390">
        <w:rPr>
          <w:b/>
          <w:lang w:val="en-US"/>
        </w:rPr>
        <w:t>X</w:t>
      </w:r>
      <w:r>
        <w:rPr>
          <w:b/>
          <w:lang w:val="en-US"/>
        </w:rPr>
        <w:t>I</w:t>
      </w:r>
      <w:r w:rsidRPr="00B45390">
        <w:rPr>
          <w:b/>
          <w:lang w:val="en-US"/>
        </w:rPr>
        <w:t>. ДРУГИ УСЛОВИЯ</w:t>
      </w:r>
    </w:p>
    <w:p w:rsidR="001C020C" w:rsidRPr="00B45390" w:rsidRDefault="001C020C" w:rsidP="001C020C">
      <w:pPr>
        <w:ind w:firstLine="708"/>
        <w:jc w:val="both"/>
        <w:rPr>
          <w:lang w:val="en-US"/>
        </w:rPr>
      </w:pPr>
      <w:proofErr w:type="spellStart"/>
      <w:r w:rsidRPr="00B45390">
        <w:rPr>
          <w:lang w:val="en-US"/>
        </w:rPr>
        <w:t>При</w:t>
      </w:r>
      <w:proofErr w:type="spellEnd"/>
      <w:r w:rsidRPr="00B45390">
        <w:rPr>
          <w:lang w:val="en-US"/>
        </w:rPr>
        <w:t xml:space="preserve"> </w:t>
      </w:r>
      <w:proofErr w:type="spellStart"/>
      <w:r w:rsidRPr="00B45390">
        <w:rPr>
          <w:lang w:val="en-US"/>
        </w:rPr>
        <w:t>противоречие</w:t>
      </w:r>
      <w:proofErr w:type="spellEnd"/>
      <w:r w:rsidRPr="00B45390">
        <w:rPr>
          <w:lang w:val="en-US"/>
        </w:rPr>
        <w:t xml:space="preserve"> в </w:t>
      </w:r>
      <w:proofErr w:type="spellStart"/>
      <w:r w:rsidRPr="00B45390">
        <w:rPr>
          <w:lang w:val="en-US"/>
        </w:rPr>
        <w:t>записите</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отделните</w:t>
      </w:r>
      <w:proofErr w:type="spellEnd"/>
      <w:r w:rsidRPr="00B45390">
        <w:rPr>
          <w:lang w:val="en-US"/>
        </w:rPr>
        <w:t xml:space="preserve"> </w:t>
      </w:r>
      <w:proofErr w:type="spellStart"/>
      <w:r w:rsidRPr="00B45390">
        <w:rPr>
          <w:lang w:val="en-US"/>
        </w:rPr>
        <w:t>документи</w:t>
      </w:r>
      <w:proofErr w:type="spellEnd"/>
      <w:r w:rsidRPr="00B45390">
        <w:rPr>
          <w:lang w:val="en-US"/>
        </w:rPr>
        <w:t xml:space="preserve"> </w:t>
      </w:r>
      <w:proofErr w:type="spellStart"/>
      <w:r w:rsidRPr="00B45390">
        <w:rPr>
          <w:lang w:val="en-US"/>
        </w:rPr>
        <w:t>от</w:t>
      </w:r>
      <w:proofErr w:type="spellEnd"/>
      <w:r w:rsidRPr="00B45390">
        <w:rPr>
          <w:lang w:val="en-US"/>
        </w:rPr>
        <w:t xml:space="preserve"> </w:t>
      </w:r>
      <w:proofErr w:type="spellStart"/>
      <w:r w:rsidRPr="00B45390">
        <w:rPr>
          <w:lang w:val="en-US"/>
        </w:rPr>
        <w:t>документацията</w:t>
      </w:r>
      <w:proofErr w:type="spellEnd"/>
      <w:r w:rsidRPr="00B45390">
        <w:rPr>
          <w:lang w:val="en-US"/>
        </w:rPr>
        <w:t xml:space="preserve"> </w:t>
      </w:r>
      <w:proofErr w:type="spellStart"/>
      <w:r w:rsidRPr="00B45390">
        <w:rPr>
          <w:lang w:val="en-US"/>
        </w:rPr>
        <w:t>валидни</w:t>
      </w:r>
      <w:proofErr w:type="spellEnd"/>
      <w:r w:rsidRPr="00B45390">
        <w:rPr>
          <w:lang w:val="en-US"/>
        </w:rPr>
        <w:t xml:space="preserve"> </w:t>
      </w:r>
      <w:proofErr w:type="spellStart"/>
      <w:r w:rsidRPr="00B45390">
        <w:rPr>
          <w:lang w:val="en-US"/>
        </w:rPr>
        <w:t>са</w:t>
      </w:r>
      <w:proofErr w:type="spellEnd"/>
      <w:r w:rsidRPr="00B45390">
        <w:rPr>
          <w:lang w:val="en-US"/>
        </w:rPr>
        <w:t xml:space="preserve"> </w:t>
      </w:r>
      <w:proofErr w:type="spellStart"/>
      <w:r w:rsidRPr="00B45390">
        <w:rPr>
          <w:lang w:val="en-US"/>
        </w:rPr>
        <w:t>записите</w:t>
      </w:r>
      <w:proofErr w:type="spellEnd"/>
      <w:r w:rsidRPr="00B45390">
        <w:rPr>
          <w:lang w:val="en-US"/>
        </w:rPr>
        <w:t xml:space="preserve"> в </w:t>
      </w:r>
      <w:proofErr w:type="spellStart"/>
      <w:r w:rsidRPr="00B45390">
        <w:rPr>
          <w:lang w:val="en-US"/>
        </w:rPr>
        <w:t>документа</w:t>
      </w:r>
      <w:proofErr w:type="spellEnd"/>
      <w:r w:rsidRPr="00B45390">
        <w:rPr>
          <w:lang w:val="en-US"/>
        </w:rPr>
        <w:t xml:space="preserve"> с </w:t>
      </w:r>
      <w:proofErr w:type="spellStart"/>
      <w:r w:rsidRPr="00B45390">
        <w:rPr>
          <w:lang w:val="en-US"/>
        </w:rPr>
        <w:t>по-висок</w:t>
      </w:r>
      <w:proofErr w:type="spellEnd"/>
      <w:r w:rsidRPr="00B45390">
        <w:rPr>
          <w:lang w:val="en-US"/>
        </w:rPr>
        <w:t xml:space="preserve"> </w:t>
      </w:r>
      <w:proofErr w:type="spellStart"/>
      <w:r w:rsidRPr="00B45390">
        <w:rPr>
          <w:lang w:val="en-US"/>
        </w:rPr>
        <w:t>приоритет</w:t>
      </w:r>
      <w:proofErr w:type="spellEnd"/>
      <w:r w:rsidRPr="00B45390">
        <w:rPr>
          <w:lang w:val="en-US"/>
        </w:rPr>
        <w:t xml:space="preserve">, </w:t>
      </w:r>
      <w:proofErr w:type="spellStart"/>
      <w:r w:rsidRPr="00B45390">
        <w:rPr>
          <w:lang w:val="en-US"/>
        </w:rPr>
        <w:t>като</w:t>
      </w:r>
      <w:proofErr w:type="spellEnd"/>
      <w:r w:rsidRPr="00B45390">
        <w:rPr>
          <w:lang w:val="en-US"/>
        </w:rPr>
        <w:t xml:space="preserve"> </w:t>
      </w:r>
      <w:proofErr w:type="spellStart"/>
      <w:r w:rsidRPr="00B45390">
        <w:rPr>
          <w:lang w:val="en-US"/>
        </w:rPr>
        <w:t>приоритетите</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документите</w:t>
      </w:r>
      <w:proofErr w:type="spellEnd"/>
      <w:r w:rsidRPr="00B45390">
        <w:rPr>
          <w:lang w:val="en-US"/>
        </w:rPr>
        <w:t xml:space="preserve"> </w:t>
      </w:r>
      <w:proofErr w:type="spellStart"/>
      <w:r w:rsidRPr="00B45390">
        <w:rPr>
          <w:lang w:val="en-US"/>
        </w:rPr>
        <w:t>са</w:t>
      </w:r>
      <w:proofErr w:type="spellEnd"/>
      <w:r w:rsidRPr="00B45390">
        <w:rPr>
          <w:lang w:val="en-US"/>
        </w:rPr>
        <w:t xml:space="preserve"> в </w:t>
      </w:r>
      <w:proofErr w:type="spellStart"/>
      <w:r w:rsidRPr="00B45390">
        <w:rPr>
          <w:lang w:val="en-US"/>
        </w:rPr>
        <w:t>следната</w:t>
      </w:r>
      <w:proofErr w:type="spellEnd"/>
      <w:r w:rsidRPr="00B45390">
        <w:rPr>
          <w:lang w:val="en-US"/>
        </w:rPr>
        <w:t xml:space="preserve"> </w:t>
      </w:r>
      <w:proofErr w:type="spellStart"/>
      <w:r w:rsidRPr="00B45390">
        <w:rPr>
          <w:lang w:val="en-US"/>
        </w:rPr>
        <w:t>последователност</w:t>
      </w:r>
      <w:proofErr w:type="spellEnd"/>
      <w:r w:rsidRPr="00B45390">
        <w:rPr>
          <w:lang w:val="en-US"/>
        </w:rPr>
        <w:t>:</w:t>
      </w:r>
    </w:p>
    <w:p w:rsidR="001C020C" w:rsidRPr="00B45390" w:rsidRDefault="001C020C" w:rsidP="001C020C">
      <w:pPr>
        <w:jc w:val="both"/>
        <w:rPr>
          <w:lang w:val="en-US"/>
        </w:rPr>
      </w:pPr>
      <w:r>
        <w:rPr>
          <w:lang w:val="en-US"/>
        </w:rPr>
        <w:t xml:space="preserve">                   </w:t>
      </w:r>
      <w:r w:rsidRPr="00B45390">
        <w:rPr>
          <w:lang w:val="en-US"/>
        </w:rPr>
        <w:t xml:space="preserve">1. </w:t>
      </w:r>
      <w:r>
        <w:t>Покана до определени лица</w:t>
      </w:r>
      <w:r>
        <w:rPr>
          <w:lang w:val="en-US"/>
        </w:rPr>
        <w:t xml:space="preserve"> </w:t>
      </w:r>
      <w:proofErr w:type="spellStart"/>
      <w:r>
        <w:rPr>
          <w:lang w:val="en-US"/>
        </w:rPr>
        <w:t>за</w:t>
      </w:r>
      <w:proofErr w:type="spellEnd"/>
      <w:r>
        <w:rPr>
          <w:lang w:val="en-US"/>
        </w:rPr>
        <w:t xml:space="preserve"> </w:t>
      </w:r>
      <w:proofErr w:type="spellStart"/>
      <w:r>
        <w:rPr>
          <w:lang w:val="en-US"/>
        </w:rPr>
        <w:t>обществена</w:t>
      </w:r>
      <w:proofErr w:type="spellEnd"/>
      <w:r>
        <w:rPr>
          <w:lang w:val="en-US"/>
        </w:rPr>
        <w:t xml:space="preserve"> </w:t>
      </w:r>
      <w:proofErr w:type="spellStart"/>
      <w:r>
        <w:rPr>
          <w:lang w:val="en-US"/>
        </w:rPr>
        <w:t>поръчка</w:t>
      </w:r>
      <w:proofErr w:type="spellEnd"/>
      <w:r>
        <w:rPr>
          <w:lang w:val="en-US"/>
        </w:rPr>
        <w:t xml:space="preserve"> </w:t>
      </w:r>
      <w:r>
        <w:t>във връзка с чл.191 ал.1 т.2</w:t>
      </w:r>
      <w:r w:rsidRPr="00B45390">
        <w:rPr>
          <w:lang w:val="en-US"/>
        </w:rPr>
        <w:t>;</w:t>
      </w:r>
    </w:p>
    <w:p w:rsidR="001C020C" w:rsidRPr="00B45390" w:rsidRDefault="001C020C" w:rsidP="001C020C">
      <w:pPr>
        <w:jc w:val="both"/>
        <w:rPr>
          <w:lang w:val="en-US"/>
        </w:rPr>
      </w:pPr>
      <w:r>
        <w:rPr>
          <w:lang w:val="en-US"/>
        </w:rPr>
        <w:t xml:space="preserve">                   </w:t>
      </w:r>
      <w:r w:rsidRPr="00B45390">
        <w:rPr>
          <w:lang w:val="en-US"/>
        </w:rPr>
        <w:t xml:space="preserve">2. </w:t>
      </w:r>
      <w:proofErr w:type="spellStart"/>
      <w:r w:rsidRPr="00B45390">
        <w:rPr>
          <w:lang w:val="en-US"/>
        </w:rPr>
        <w:t>Технически</w:t>
      </w:r>
      <w:proofErr w:type="spellEnd"/>
      <w:r w:rsidRPr="00B45390">
        <w:rPr>
          <w:lang w:val="en-US"/>
        </w:rPr>
        <w:t xml:space="preserve"> </w:t>
      </w:r>
      <w:proofErr w:type="spellStart"/>
      <w:r w:rsidRPr="00B45390">
        <w:rPr>
          <w:lang w:val="en-US"/>
        </w:rPr>
        <w:t>спецификации</w:t>
      </w:r>
      <w:proofErr w:type="spellEnd"/>
      <w:r w:rsidRPr="00B45390">
        <w:rPr>
          <w:lang w:val="en-US"/>
        </w:rPr>
        <w:t>;</w:t>
      </w:r>
    </w:p>
    <w:p w:rsidR="001C020C" w:rsidRPr="00B45390" w:rsidRDefault="001C020C" w:rsidP="001C020C">
      <w:pPr>
        <w:jc w:val="both"/>
        <w:rPr>
          <w:lang w:val="en-US"/>
        </w:rPr>
      </w:pPr>
      <w:r>
        <w:rPr>
          <w:lang w:val="en-US"/>
        </w:rPr>
        <w:t xml:space="preserve">                   </w:t>
      </w:r>
      <w:r w:rsidRPr="00B45390">
        <w:rPr>
          <w:lang w:val="en-US"/>
        </w:rPr>
        <w:t xml:space="preserve">3. </w:t>
      </w:r>
      <w:proofErr w:type="spellStart"/>
      <w:r w:rsidRPr="00B45390">
        <w:rPr>
          <w:lang w:val="en-US"/>
        </w:rPr>
        <w:t>Указания</w:t>
      </w:r>
      <w:proofErr w:type="spellEnd"/>
      <w:r w:rsidRPr="00B45390">
        <w:rPr>
          <w:lang w:val="en-US"/>
        </w:rPr>
        <w:t xml:space="preserve"> </w:t>
      </w:r>
      <w:proofErr w:type="spellStart"/>
      <w:r w:rsidRPr="00B45390">
        <w:rPr>
          <w:lang w:val="en-US"/>
        </w:rPr>
        <w:t>към</w:t>
      </w:r>
      <w:proofErr w:type="spellEnd"/>
      <w:r w:rsidRPr="00B45390">
        <w:rPr>
          <w:lang w:val="en-US"/>
        </w:rPr>
        <w:t xml:space="preserve"> </w:t>
      </w:r>
      <w:proofErr w:type="spellStart"/>
      <w:r w:rsidRPr="00B45390">
        <w:rPr>
          <w:lang w:val="en-US"/>
        </w:rPr>
        <w:t>участниците</w:t>
      </w:r>
      <w:proofErr w:type="spellEnd"/>
      <w:r w:rsidRPr="00B45390">
        <w:rPr>
          <w:lang w:val="en-US"/>
        </w:rPr>
        <w:t xml:space="preserve"> </w:t>
      </w:r>
      <w:proofErr w:type="spellStart"/>
      <w:r w:rsidRPr="00B45390">
        <w:rPr>
          <w:lang w:val="en-US"/>
        </w:rPr>
        <w:t>за</w:t>
      </w:r>
      <w:proofErr w:type="spellEnd"/>
      <w:r w:rsidRPr="00B45390">
        <w:rPr>
          <w:lang w:val="en-US"/>
        </w:rPr>
        <w:t xml:space="preserve"> </w:t>
      </w:r>
      <w:proofErr w:type="spellStart"/>
      <w:r w:rsidRPr="00B45390">
        <w:rPr>
          <w:lang w:val="en-US"/>
        </w:rPr>
        <w:t>подготовка</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офертата</w:t>
      </w:r>
      <w:proofErr w:type="spellEnd"/>
      <w:r w:rsidRPr="00B45390">
        <w:rPr>
          <w:lang w:val="en-US"/>
        </w:rPr>
        <w:t>;</w:t>
      </w:r>
    </w:p>
    <w:p w:rsidR="001C020C" w:rsidRDefault="001C020C" w:rsidP="001C020C">
      <w:pPr>
        <w:jc w:val="both"/>
        <w:rPr>
          <w:lang w:val="en-US"/>
        </w:rPr>
      </w:pPr>
      <w:r>
        <w:rPr>
          <w:lang w:val="en-US"/>
        </w:rPr>
        <w:t xml:space="preserve">                   4</w:t>
      </w:r>
      <w:r w:rsidRPr="00B45390">
        <w:rPr>
          <w:lang w:val="en-US"/>
        </w:rPr>
        <w:t xml:space="preserve">. </w:t>
      </w:r>
      <w:proofErr w:type="spellStart"/>
      <w:r w:rsidRPr="00B45390">
        <w:rPr>
          <w:lang w:val="en-US"/>
        </w:rPr>
        <w:t>Образци</w:t>
      </w:r>
      <w:proofErr w:type="spellEnd"/>
      <w:r w:rsidRPr="00B45390">
        <w:rPr>
          <w:lang w:val="en-US"/>
        </w:rPr>
        <w:t xml:space="preserve"> </w:t>
      </w:r>
      <w:r>
        <w:t xml:space="preserve">на документи </w:t>
      </w:r>
      <w:proofErr w:type="spellStart"/>
      <w:r w:rsidRPr="00B45390">
        <w:rPr>
          <w:lang w:val="en-US"/>
        </w:rPr>
        <w:t>за</w:t>
      </w:r>
      <w:proofErr w:type="spellEnd"/>
      <w:r w:rsidRPr="00B45390">
        <w:rPr>
          <w:lang w:val="en-US"/>
        </w:rPr>
        <w:t xml:space="preserve"> </w:t>
      </w:r>
      <w:proofErr w:type="spellStart"/>
      <w:r w:rsidRPr="00B45390">
        <w:rPr>
          <w:lang w:val="en-US"/>
        </w:rPr>
        <w:t>участие</w:t>
      </w:r>
      <w:proofErr w:type="spellEnd"/>
      <w:r w:rsidRPr="00B45390">
        <w:rPr>
          <w:lang w:val="en-US"/>
        </w:rPr>
        <w:t xml:space="preserve"> в </w:t>
      </w:r>
      <w:proofErr w:type="spellStart"/>
      <w:r w:rsidRPr="00B45390">
        <w:rPr>
          <w:lang w:val="en-US"/>
        </w:rPr>
        <w:t>процедурата</w:t>
      </w:r>
      <w:proofErr w:type="spellEnd"/>
      <w:r w:rsidRPr="00B45390">
        <w:rPr>
          <w:lang w:val="en-US"/>
        </w:rPr>
        <w:t>.</w:t>
      </w:r>
    </w:p>
    <w:p w:rsidR="001C020C" w:rsidRPr="00B45390" w:rsidRDefault="001C020C" w:rsidP="001C020C">
      <w:pPr>
        <w:ind w:firstLine="708"/>
        <w:jc w:val="both"/>
        <w:rPr>
          <w:lang w:val="en-US"/>
        </w:rPr>
      </w:pPr>
      <w:proofErr w:type="spellStart"/>
      <w:r w:rsidRPr="00B45390">
        <w:rPr>
          <w:lang w:val="en-US"/>
        </w:rPr>
        <w:t>Документът</w:t>
      </w:r>
      <w:proofErr w:type="spellEnd"/>
      <w:r w:rsidRPr="00B45390">
        <w:rPr>
          <w:lang w:val="en-US"/>
        </w:rPr>
        <w:t xml:space="preserve"> с </w:t>
      </w:r>
      <w:proofErr w:type="spellStart"/>
      <w:r w:rsidRPr="00B45390">
        <w:rPr>
          <w:lang w:val="en-US"/>
        </w:rPr>
        <w:t>най-висок</w:t>
      </w:r>
      <w:proofErr w:type="spellEnd"/>
      <w:r w:rsidRPr="00B45390">
        <w:rPr>
          <w:lang w:val="en-US"/>
        </w:rPr>
        <w:t xml:space="preserve"> </w:t>
      </w:r>
      <w:proofErr w:type="spellStart"/>
      <w:r w:rsidRPr="00B45390">
        <w:rPr>
          <w:lang w:val="en-US"/>
        </w:rPr>
        <w:t>приоритет</w:t>
      </w:r>
      <w:proofErr w:type="spellEnd"/>
      <w:r w:rsidRPr="00B45390">
        <w:rPr>
          <w:lang w:val="en-US"/>
        </w:rPr>
        <w:t xml:space="preserve"> е </w:t>
      </w:r>
      <w:proofErr w:type="spellStart"/>
      <w:r w:rsidRPr="00B45390">
        <w:rPr>
          <w:lang w:val="en-US"/>
        </w:rPr>
        <w:t>посочен</w:t>
      </w:r>
      <w:proofErr w:type="spellEnd"/>
      <w:r w:rsidRPr="00B45390">
        <w:rPr>
          <w:lang w:val="en-US"/>
        </w:rPr>
        <w:t xml:space="preserve"> </w:t>
      </w:r>
      <w:proofErr w:type="spellStart"/>
      <w:r w:rsidRPr="00B45390">
        <w:rPr>
          <w:lang w:val="en-US"/>
        </w:rPr>
        <w:t>на</w:t>
      </w:r>
      <w:proofErr w:type="spellEnd"/>
      <w:r w:rsidRPr="00B45390">
        <w:rPr>
          <w:lang w:val="en-US"/>
        </w:rPr>
        <w:t xml:space="preserve"> </w:t>
      </w:r>
      <w:proofErr w:type="spellStart"/>
      <w:r w:rsidRPr="00B45390">
        <w:rPr>
          <w:lang w:val="en-US"/>
        </w:rPr>
        <w:t>първо</w:t>
      </w:r>
      <w:proofErr w:type="spellEnd"/>
      <w:r w:rsidRPr="00B45390">
        <w:rPr>
          <w:lang w:val="en-US"/>
        </w:rPr>
        <w:t xml:space="preserve"> </w:t>
      </w:r>
      <w:proofErr w:type="spellStart"/>
      <w:r w:rsidRPr="00B45390">
        <w:rPr>
          <w:lang w:val="en-US"/>
        </w:rPr>
        <w:t>място</w:t>
      </w:r>
      <w:proofErr w:type="spellEnd"/>
      <w:r w:rsidRPr="00B45390">
        <w:rPr>
          <w:lang w:val="en-US"/>
        </w:rPr>
        <w:t>.</w:t>
      </w:r>
    </w:p>
    <w:p w:rsidR="001C020C" w:rsidRPr="00B45390" w:rsidRDefault="001C020C" w:rsidP="001C020C">
      <w:pPr>
        <w:jc w:val="both"/>
        <w:rPr>
          <w:b/>
          <w:lang w:val="en-US"/>
        </w:rPr>
      </w:pPr>
    </w:p>
    <w:p w:rsidR="0009454A" w:rsidRDefault="0009454A" w:rsidP="001C020C">
      <w:pPr>
        <w:jc w:val="center"/>
        <w:rPr>
          <w:b/>
          <w:i/>
        </w:rPr>
      </w:pPr>
    </w:p>
    <w:p w:rsidR="001C020C" w:rsidRPr="00222AA5" w:rsidRDefault="001C020C" w:rsidP="001C020C">
      <w:pPr>
        <w:spacing w:after="200" w:line="276" w:lineRule="auto"/>
        <w:rPr>
          <w:noProof/>
          <w:sz w:val="20"/>
          <w:szCs w:val="20"/>
        </w:rPr>
      </w:pPr>
      <w:r w:rsidRPr="00222AA5">
        <w:rPr>
          <w:rFonts w:ascii="Calibri" w:eastAsia="Calibri" w:hAnsi="Calibri"/>
          <w:noProof/>
          <w:sz w:val="20"/>
          <w:szCs w:val="20"/>
          <w:lang w:eastAsia="en-US"/>
        </w:rPr>
        <w:t>*Заличена информация на основание чл.2 от ЗЗЛД</w:t>
      </w:r>
    </w:p>
    <w:p w:rsidR="001C020C" w:rsidRDefault="001C020C" w:rsidP="001C020C">
      <w:pPr>
        <w:jc w:val="center"/>
        <w:rPr>
          <w:b/>
          <w:i/>
        </w:rPr>
      </w:pPr>
    </w:p>
    <w:p w:rsidR="001C020C" w:rsidRDefault="001C020C" w:rsidP="001C020C">
      <w:pPr>
        <w:jc w:val="center"/>
        <w:rPr>
          <w:b/>
          <w:i/>
        </w:rPr>
      </w:pPr>
    </w:p>
    <w:p w:rsidR="001C020C" w:rsidRDefault="001C020C" w:rsidP="001C020C">
      <w:pPr>
        <w:jc w:val="center"/>
        <w:rPr>
          <w:b/>
          <w:i/>
        </w:rPr>
      </w:pPr>
    </w:p>
    <w:p w:rsidR="00813B5A" w:rsidRDefault="00813B5A"/>
    <w:sectPr w:rsidR="00813B5A" w:rsidSect="00C823C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94E1D"/>
    <w:multiLevelType w:val="hybridMultilevel"/>
    <w:tmpl w:val="02CED3C4"/>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75D53CB9"/>
    <w:multiLevelType w:val="hybridMultilevel"/>
    <w:tmpl w:val="85AED7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0C"/>
    <w:rsid w:val="0009454A"/>
    <w:rsid w:val="000F7CD3"/>
    <w:rsid w:val="001C020C"/>
    <w:rsid w:val="0021581C"/>
    <w:rsid w:val="002B6197"/>
    <w:rsid w:val="002C3AAE"/>
    <w:rsid w:val="003F4FD7"/>
    <w:rsid w:val="00430AB3"/>
    <w:rsid w:val="00647279"/>
    <w:rsid w:val="006C57B6"/>
    <w:rsid w:val="007260DC"/>
    <w:rsid w:val="00813B5A"/>
    <w:rsid w:val="00822E95"/>
    <w:rsid w:val="008C734C"/>
    <w:rsid w:val="00B10C93"/>
    <w:rsid w:val="00B6772E"/>
    <w:rsid w:val="00D6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6CB4"/>
  <w15:docId w15:val="{B86725A9-1AC6-48DC-8815-087D2B22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020C"/>
    <w:pPr>
      <w:spacing w:after="0" w:line="240" w:lineRule="auto"/>
    </w:pPr>
    <w:rPr>
      <w:rFonts w:ascii="Times New Roman" w:eastAsia="Times New Roman" w:hAnsi="Times New Roman" w:cs="Times New Roman"/>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20C"/>
    <w:pPr>
      <w:ind w:left="720"/>
      <w:contextualSpacing/>
    </w:pPr>
  </w:style>
  <w:style w:type="paragraph" w:styleId="a4">
    <w:name w:val="header"/>
    <w:basedOn w:val="a"/>
    <w:link w:val="a5"/>
    <w:uiPriority w:val="99"/>
    <w:unhideWhenUsed/>
    <w:rsid w:val="001C020C"/>
    <w:pPr>
      <w:tabs>
        <w:tab w:val="center" w:pos="4536"/>
        <w:tab w:val="right" w:pos="9072"/>
      </w:tabs>
    </w:pPr>
  </w:style>
  <w:style w:type="character" w:customStyle="1" w:styleId="a5">
    <w:name w:val="Горен колонтитул Знак"/>
    <w:basedOn w:val="a0"/>
    <w:link w:val="a4"/>
    <w:uiPriority w:val="99"/>
    <w:rsid w:val="001C020C"/>
    <w:rPr>
      <w:rFonts w:ascii="Times New Roman" w:eastAsia="Times New Roman" w:hAnsi="Times New Roman" w:cs="Times New Roman"/>
      <w:sz w:val="24"/>
      <w:szCs w:val="24"/>
      <w:lang w:val="bg-BG" w:eastAsia="bg-BG"/>
    </w:rPr>
  </w:style>
  <w:style w:type="character" w:styleId="a6">
    <w:name w:val="Hyperlink"/>
    <w:basedOn w:val="a0"/>
    <w:uiPriority w:val="99"/>
    <w:unhideWhenUsed/>
    <w:rsid w:val="001C020C"/>
    <w:rPr>
      <w:color w:val="0000FF" w:themeColor="hyperlink"/>
      <w:u w:val="single"/>
    </w:rPr>
  </w:style>
  <w:style w:type="character" w:styleId="a7">
    <w:name w:val="FollowedHyperlink"/>
    <w:basedOn w:val="a0"/>
    <w:uiPriority w:val="99"/>
    <w:semiHidden/>
    <w:unhideWhenUsed/>
    <w:rsid w:val="00430AB3"/>
    <w:rPr>
      <w:color w:val="800080" w:themeColor="followedHyperlink"/>
      <w:u w:val="single"/>
    </w:rPr>
  </w:style>
  <w:style w:type="paragraph" w:styleId="a8">
    <w:name w:val="Balloon Text"/>
    <w:basedOn w:val="a"/>
    <w:link w:val="a9"/>
    <w:uiPriority w:val="99"/>
    <w:semiHidden/>
    <w:unhideWhenUsed/>
    <w:rsid w:val="00D666F4"/>
    <w:rPr>
      <w:rFonts w:ascii="Segoe UI" w:hAnsi="Segoe UI" w:cs="Segoe UI"/>
      <w:sz w:val="18"/>
      <w:szCs w:val="18"/>
    </w:rPr>
  </w:style>
  <w:style w:type="character" w:customStyle="1" w:styleId="a9">
    <w:name w:val="Изнесен текст Знак"/>
    <w:basedOn w:val="a0"/>
    <w:link w:val="a8"/>
    <w:uiPriority w:val="99"/>
    <w:semiHidden/>
    <w:rsid w:val="00D666F4"/>
    <w:rPr>
      <w:rFonts w:ascii="Segoe UI" w:eastAsia="Times New Roman" w:hAnsi="Segoe UI" w:cs="Segoe UI"/>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1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slaveikov.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2957</Words>
  <Characters>16857</Characters>
  <Application>Microsoft Office Word</Application>
  <DocSecurity>0</DocSecurity>
  <Lines>140</Lines>
  <Paragraphs>39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Petrova</dc:creator>
  <cp:keywords/>
  <dc:description/>
  <cp:lastModifiedBy>Vasilev</cp:lastModifiedBy>
  <cp:revision>6</cp:revision>
  <cp:lastPrinted>2023-03-24T13:18:00Z</cp:lastPrinted>
  <dcterms:created xsi:type="dcterms:W3CDTF">2023-03-22T13:26:00Z</dcterms:created>
  <dcterms:modified xsi:type="dcterms:W3CDTF">2023-03-24T13:18:00Z</dcterms:modified>
</cp:coreProperties>
</file>